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5ACEE" w14:textId="77777777" w:rsidR="00294A2F" w:rsidRPr="005D411F" w:rsidRDefault="00FF631C" w:rsidP="00294A2F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756C8" wp14:editId="1552EDDE">
                <wp:simplePos x="0" y="0"/>
                <wp:positionH relativeFrom="column">
                  <wp:posOffset>-290195</wp:posOffset>
                </wp:positionH>
                <wp:positionV relativeFrom="paragraph">
                  <wp:posOffset>-59690</wp:posOffset>
                </wp:positionV>
                <wp:extent cx="6646545" cy="9467850"/>
                <wp:effectExtent l="38100" t="38100" r="40005" b="3810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6545" cy="946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CA26E" w14:textId="77777777" w:rsidR="005059BD" w:rsidRDefault="005059BD" w:rsidP="00294A2F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6600D7C" w14:textId="77777777" w:rsidR="005059BD" w:rsidRDefault="005059BD" w:rsidP="00294A2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DF21860" w14:textId="77777777" w:rsidR="005059BD" w:rsidRPr="00BA0E9D" w:rsidRDefault="005059BD" w:rsidP="00294A2F">
                            <w:pPr>
                              <w:pStyle w:val="3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A0E9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ОТКРЫТОЕ АКЦИОНЕРНОЕ ОБЩЕСТВО</w:t>
                            </w:r>
                          </w:p>
                          <w:p w14:paraId="5B9DFBE8" w14:textId="77777777" w:rsidR="005059BD" w:rsidRPr="00BA0E9D" w:rsidRDefault="005059BD" w:rsidP="00294A2F">
                            <w:pPr>
                              <w:pStyle w:val="3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BA0E9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«Верхнебаканский цементный завод»</w:t>
                            </w:r>
                          </w:p>
                          <w:p w14:paraId="56D5D5BC" w14:textId="77777777" w:rsidR="005059BD" w:rsidRDefault="005059BD" w:rsidP="00294A2F">
                            <w:pPr>
                              <w:jc w:val="center"/>
                            </w:pPr>
                          </w:p>
                          <w:p w14:paraId="6475810F" w14:textId="77777777" w:rsidR="005059BD" w:rsidRDefault="005059BD" w:rsidP="00294A2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AE50EA5" w14:textId="77777777" w:rsidR="005059BD" w:rsidRDefault="005059BD" w:rsidP="00294A2F">
                            <w:pPr>
                              <w:ind w:firstLine="4536"/>
                              <w:rPr>
                                <w:b/>
                                <w:bCs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  <w:p w14:paraId="106F7C87" w14:textId="77777777" w:rsidR="005059BD" w:rsidRDefault="005059BD" w:rsidP="00294A2F">
                            <w:pPr>
                              <w:ind w:firstLine="4536"/>
                              <w:jc w:val="both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УТВЕРЖДЕН:</w:t>
                            </w:r>
                          </w:p>
                          <w:p w14:paraId="2008FD71" w14:textId="77777777" w:rsidR="005059BD" w:rsidRDefault="005059BD" w:rsidP="00294A2F">
                            <w:pPr>
                              <w:ind w:firstLine="4536"/>
                              <w:jc w:val="both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Решением единственного акционера</w:t>
                            </w:r>
                          </w:p>
                          <w:p w14:paraId="6CCA9208" w14:textId="232E73B6" w:rsidR="005059BD" w:rsidRPr="002E4A23" w:rsidRDefault="005059BD" w:rsidP="00807C99">
                            <w:pPr>
                              <w:ind w:left="4536"/>
                              <w:jc w:val="both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ОАО «Верхнебаканский цементный завод» от «</w:t>
                            </w:r>
                            <w:r w:rsidR="00EC686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30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» </w:t>
                            </w:r>
                            <w:r w:rsidR="00EC686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июня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202</w:t>
                            </w:r>
                            <w:r w:rsidR="00A65BD9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г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721527BE" w14:textId="77777777" w:rsidR="005059BD" w:rsidRDefault="005059BD" w:rsidP="00294A2F">
                            <w:pPr>
                              <w:ind w:firstLine="4536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14:paraId="30A29F5B" w14:textId="77777777" w:rsidR="005059BD" w:rsidRDefault="005059BD" w:rsidP="00294A2F">
                            <w:pPr>
                              <w:ind w:firstLine="4536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ПРЕДВАРИТЕЛЬНО УТВЕРЖДЕН:</w:t>
                            </w:r>
                          </w:p>
                          <w:p w14:paraId="69C83F4C" w14:textId="77777777" w:rsidR="005059BD" w:rsidRDefault="005059BD" w:rsidP="00294A2F">
                            <w:pPr>
                              <w:ind w:firstLine="4536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Советом директоров </w:t>
                            </w:r>
                          </w:p>
                          <w:p w14:paraId="593F4885" w14:textId="6943E1E9" w:rsidR="005059BD" w:rsidRDefault="005059BD" w:rsidP="00111407">
                            <w:pPr>
                              <w:ind w:left="4536"/>
                              <w:jc w:val="both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ОАО «Верхнебаканский цементный завод» (Протокол</w:t>
                            </w:r>
                            <w:r w:rsidRPr="0044480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№  от</w:t>
                            </w:r>
                            <w:r w:rsidR="0039543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«</w:t>
                            </w:r>
                            <w:r w:rsidR="00EC686E" w:rsidRPr="00EC686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29</w:t>
                            </w:r>
                            <w:r w:rsidR="0039543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»</w:t>
                            </w:r>
                            <w:r w:rsidR="00EC686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мая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202</w:t>
                            </w:r>
                            <w:r w:rsidR="00A65BD9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0E81FDC8" w14:textId="77777777" w:rsidR="005059BD" w:rsidRDefault="005059BD" w:rsidP="00294A2F">
                            <w:pPr>
                              <w:ind w:firstLine="4536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14:paraId="4397FDF7" w14:textId="77777777" w:rsidR="005059BD" w:rsidRDefault="005059BD" w:rsidP="00294A2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8F6B590" w14:textId="77777777" w:rsidR="005059BD" w:rsidRDefault="005059BD" w:rsidP="00294A2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BA01E11" w14:textId="77777777" w:rsidR="005059BD" w:rsidRDefault="005059BD" w:rsidP="00294A2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8AE5A53" w14:textId="77777777" w:rsidR="005059BD" w:rsidRDefault="005059BD" w:rsidP="00294A2F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14:paraId="53CC0E93" w14:textId="77777777" w:rsidR="005059BD" w:rsidRDefault="005059BD" w:rsidP="00294A2F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ГОДОВОЙ  ОТЧЕТ</w:t>
                            </w:r>
                          </w:p>
                          <w:p w14:paraId="5657F0F2" w14:textId="77777777" w:rsidR="005059BD" w:rsidRDefault="005059BD" w:rsidP="00294A2F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по результатам работы</w:t>
                            </w:r>
                          </w:p>
                          <w:p w14:paraId="06C36210" w14:textId="60A96F29" w:rsidR="005059BD" w:rsidRDefault="005969FB" w:rsidP="00294A2F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за 202</w:t>
                            </w:r>
                            <w:r w:rsidR="00A65BD9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5</w:t>
                            </w:r>
                            <w:r w:rsidR="005059BD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год</w:t>
                            </w:r>
                          </w:p>
                          <w:p w14:paraId="1095B3BE" w14:textId="77777777" w:rsidR="005059BD" w:rsidRDefault="005059BD" w:rsidP="00294A2F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98B4190" w14:textId="77777777" w:rsidR="005059B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9A3D8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Достоверность данных, </w:t>
                            </w:r>
                          </w:p>
                          <w:p w14:paraId="5A1D2EC7" w14:textId="7E5F0BBF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gramStart"/>
                            <w:r w:rsidRPr="009A3D8D">
                              <w:rPr>
                                <w:rFonts w:ascii="Times New Roman" w:hAnsi="Times New Roman" w:cs="Times New Roman"/>
                                <w:b/>
                              </w:rPr>
                              <w:t>содержащихся</w:t>
                            </w:r>
                            <w:proofErr w:type="gramEnd"/>
                            <w:r w:rsidRPr="009A3D8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в годовом отчете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,</w:t>
                            </w:r>
                          </w:p>
                          <w:p w14:paraId="2C986F52" w14:textId="7811A11B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подтверждаю.</w:t>
                            </w:r>
                          </w:p>
                          <w:p w14:paraId="5D1A9388" w14:textId="77777777" w:rsidR="005059B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EF36D42" w14:textId="575E70CF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</w:t>
                            </w:r>
                            <w:r w:rsidRPr="009A3D8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евизор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</w:t>
                            </w:r>
                            <w:r w:rsidRPr="009A3D8D">
                              <w:rPr>
                                <w:rFonts w:ascii="Times New Roman" w:hAnsi="Times New Roman" w:cs="Times New Roman"/>
                                <w:b/>
                              </w:rPr>
                              <w:t>бщества</w:t>
                            </w:r>
                          </w:p>
                          <w:p w14:paraId="0BB38054" w14:textId="5B0EE6AC" w:rsidR="005059BD" w:rsidRPr="009A3D8D" w:rsidRDefault="007D4D0E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«</w:t>
                            </w:r>
                            <w:r w:rsidR="00EC686E">
                              <w:rPr>
                                <w:rFonts w:ascii="Times New Roman" w:hAnsi="Times New Roman" w:cs="Times New Roman"/>
                                <w:b/>
                              </w:rPr>
                              <w:t>04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»</w:t>
                            </w:r>
                            <w:r w:rsidR="00EC686E">
                              <w:rPr>
                                <w:rFonts w:ascii="Times New Roman" w:hAnsi="Times New Roman" w:cs="Times New Roman"/>
                                <w:b/>
                              </w:rPr>
                              <w:t>мая</w:t>
                            </w:r>
                            <w:r w:rsidR="005059BD" w:rsidRPr="00275C9F">
                              <w:rPr>
                                <w:rFonts w:ascii="Times New Roman" w:hAnsi="Times New Roman" w:cs="Times New Roman"/>
                                <w:b/>
                              </w:rPr>
                              <w:t>202</w:t>
                            </w:r>
                            <w:r w:rsidR="00A65BD9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  <w:p w14:paraId="004EDA08" w14:textId="77777777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0F0B44" w14:textId="2485FE6A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8302FE9" w14:textId="134ADB26" w:rsidR="005059BD" w:rsidRPr="009A3D8D" w:rsidRDefault="005059BD" w:rsidP="00294A2F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0BAAB76B" w14:textId="77777777" w:rsidR="005059BD" w:rsidRPr="008B2333" w:rsidRDefault="005059BD" w:rsidP="00294A2F">
                            <w:pPr>
                              <w:spacing w:line="480" w:lineRule="auto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936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095"/>
                              <w:gridCol w:w="3269"/>
                            </w:tblGrid>
                            <w:tr w:rsidR="005059BD" w:rsidRPr="00A87AE3" w14:paraId="1B54711F" w14:textId="77777777" w:rsidTr="00BA0E9D">
                              <w:trPr>
                                <w:trHeight w:val="763"/>
                              </w:trPr>
                              <w:tc>
                                <w:tcPr>
                                  <w:tcW w:w="6095" w:type="dxa"/>
                                </w:tcPr>
                                <w:p w14:paraId="73D94007" w14:textId="437F1E88" w:rsidR="005059BD" w:rsidRPr="004C3060" w:rsidRDefault="005059BD" w:rsidP="00807C99">
                                  <w:pPr>
                                    <w:spacing w:line="20" w:lineRule="atLeast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9" w:type="dxa"/>
                                </w:tcPr>
                                <w:p w14:paraId="0814A6EC" w14:textId="3CF5F216" w:rsidR="005059BD" w:rsidRPr="004C3060" w:rsidRDefault="005059BD" w:rsidP="00AC029C">
                                  <w:pPr>
                                    <w:spacing w:line="20" w:lineRule="atLeast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846D62" w14:textId="77777777" w:rsidR="005059BD" w:rsidRDefault="005059BD" w:rsidP="00294A2F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0650825" w14:textId="77777777" w:rsidR="005059BD" w:rsidRPr="00743866" w:rsidRDefault="005059BD" w:rsidP="00294A2F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EF6281D" w14:textId="77777777" w:rsidR="005059BD" w:rsidRDefault="005059BD" w:rsidP="00294A2F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14:paraId="246DD4FA" w14:textId="77777777" w:rsidR="005059BD" w:rsidRDefault="005059BD" w:rsidP="00294A2F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49038A3" w14:textId="77777777" w:rsidR="005059BD" w:rsidRDefault="005059BD" w:rsidP="00294A2F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BD9996F" w14:textId="77777777" w:rsidR="005059BD" w:rsidRDefault="005059BD" w:rsidP="00294A2F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75E01774" w14:textId="77777777" w:rsidR="005059BD" w:rsidRDefault="005059BD" w:rsidP="00294A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2.85pt;margin-top:-4.7pt;width:523.35pt;height:7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" strokeweight="6pt">
                <v:stroke linestyle="thickBetweenThin"/>
                <v:textbox>
                  <w:txbxContent>
                    <w:p w14:paraId="172CA26E" w14:textId="77777777" w:rsidR="005059BD" w:rsidRDefault="005059BD" w:rsidP="00294A2F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6600D7C" w14:textId="77777777" w:rsidR="005059BD" w:rsidRDefault="005059BD" w:rsidP="00294A2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4DF21860" w14:textId="77777777" w:rsidR="005059BD" w:rsidRPr="00BA0E9D" w:rsidRDefault="005059BD" w:rsidP="00294A2F">
                      <w:pPr>
                        <w:pStyle w:val="3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BA0E9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ОТКРЫТОЕ АКЦИОНЕРНОЕ ОБЩЕСТВО</w:t>
                      </w:r>
                    </w:p>
                    <w:p w14:paraId="5B9DFBE8" w14:textId="77777777" w:rsidR="005059BD" w:rsidRPr="00BA0E9D" w:rsidRDefault="005059BD" w:rsidP="00294A2F">
                      <w:pPr>
                        <w:pStyle w:val="3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BA0E9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«Верхнебаканский цементный завод»</w:t>
                      </w:r>
                    </w:p>
                    <w:p w14:paraId="56D5D5BC" w14:textId="77777777" w:rsidR="005059BD" w:rsidRDefault="005059BD" w:rsidP="00294A2F">
                      <w:pPr>
                        <w:jc w:val="center"/>
                      </w:pPr>
                    </w:p>
                    <w:p w14:paraId="6475810F" w14:textId="77777777" w:rsidR="005059BD" w:rsidRDefault="005059BD" w:rsidP="00294A2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</w:p>
                    <w:p w14:paraId="0AE50EA5" w14:textId="77777777" w:rsidR="005059BD" w:rsidRDefault="005059BD" w:rsidP="00294A2F">
                      <w:pPr>
                        <w:ind w:firstLine="4536"/>
                        <w:rPr>
                          <w:b/>
                          <w:bCs/>
                          <w:spacing w:val="40"/>
                          <w:sz w:val="28"/>
                          <w:szCs w:val="28"/>
                        </w:rPr>
                      </w:pPr>
                    </w:p>
                    <w:p w14:paraId="106F7C87" w14:textId="77777777" w:rsidR="005059BD" w:rsidRDefault="005059BD" w:rsidP="00294A2F">
                      <w:pPr>
                        <w:ind w:firstLine="4536"/>
                        <w:jc w:val="both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УТВЕРЖДЕН:</w:t>
                      </w:r>
                    </w:p>
                    <w:p w14:paraId="2008FD71" w14:textId="77777777" w:rsidR="005059BD" w:rsidRDefault="005059BD" w:rsidP="00294A2F">
                      <w:pPr>
                        <w:ind w:firstLine="4536"/>
                        <w:jc w:val="both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Решением единственного акционера</w:t>
                      </w:r>
                    </w:p>
                    <w:p w14:paraId="6CCA9208" w14:textId="232E73B6" w:rsidR="005059BD" w:rsidRPr="002E4A23" w:rsidRDefault="005059BD" w:rsidP="00807C99">
                      <w:pPr>
                        <w:ind w:left="4536"/>
                        <w:jc w:val="both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ОАО «Верхнебаканский цементный завод» от «</w:t>
                      </w:r>
                      <w:r w:rsidR="00EC686E">
                        <w:rPr>
                          <w:b/>
                          <w:bCs/>
                          <w:sz w:val="26"/>
                          <w:szCs w:val="26"/>
                        </w:rPr>
                        <w:t>30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» </w:t>
                      </w:r>
                      <w:r w:rsidR="00EC686E">
                        <w:rPr>
                          <w:b/>
                          <w:bCs/>
                          <w:sz w:val="26"/>
                          <w:szCs w:val="26"/>
                        </w:rPr>
                        <w:t>июня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202</w:t>
                      </w:r>
                      <w:r w:rsidR="00A65BD9">
                        <w:rPr>
                          <w:b/>
                          <w:bCs/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г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721527BE" w14:textId="77777777" w:rsidR="005059BD" w:rsidRDefault="005059BD" w:rsidP="00294A2F">
                      <w:pPr>
                        <w:ind w:firstLine="4536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14:paraId="30A29F5B" w14:textId="77777777" w:rsidR="005059BD" w:rsidRDefault="005059BD" w:rsidP="00294A2F">
                      <w:pPr>
                        <w:ind w:firstLine="4536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ПРЕДВАРИТЕЛЬНО УТВЕРЖДЕН:</w:t>
                      </w:r>
                    </w:p>
                    <w:p w14:paraId="69C83F4C" w14:textId="77777777" w:rsidR="005059BD" w:rsidRDefault="005059BD" w:rsidP="00294A2F">
                      <w:pPr>
                        <w:ind w:firstLine="4536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Советом директоров </w:t>
                      </w:r>
                    </w:p>
                    <w:p w14:paraId="593F4885" w14:textId="6943E1E9" w:rsidR="005059BD" w:rsidRDefault="005059BD" w:rsidP="00111407">
                      <w:pPr>
                        <w:ind w:left="4536"/>
                        <w:jc w:val="both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ОАО «Верхнебаканский цементный завод» (Протокол</w:t>
                      </w:r>
                      <w:r w:rsidRPr="0044480D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№  от</w:t>
                      </w:r>
                      <w:r w:rsidR="0039543C">
                        <w:rPr>
                          <w:b/>
                          <w:bCs/>
                          <w:sz w:val="26"/>
                          <w:szCs w:val="26"/>
                        </w:rPr>
                        <w:t xml:space="preserve"> «</w:t>
                      </w:r>
                      <w:r w:rsidR="00EC686E" w:rsidRPr="00EC686E">
                        <w:rPr>
                          <w:b/>
                          <w:bCs/>
                          <w:sz w:val="26"/>
                          <w:szCs w:val="26"/>
                        </w:rPr>
                        <w:t>29</w:t>
                      </w:r>
                      <w:r w:rsidR="0039543C">
                        <w:rPr>
                          <w:b/>
                          <w:bCs/>
                          <w:sz w:val="26"/>
                          <w:szCs w:val="26"/>
                        </w:rPr>
                        <w:t>»</w:t>
                      </w:r>
                      <w:r w:rsidR="00EC686E">
                        <w:rPr>
                          <w:b/>
                          <w:bCs/>
                          <w:sz w:val="26"/>
                          <w:szCs w:val="26"/>
                        </w:rPr>
                        <w:t>мая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202</w:t>
                      </w:r>
                      <w:r w:rsidR="00A65BD9">
                        <w:rPr>
                          <w:b/>
                          <w:bCs/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0E81FDC8" w14:textId="77777777" w:rsidR="005059BD" w:rsidRDefault="005059BD" w:rsidP="00294A2F">
                      <w:pPr>
                        <w:ind w:firstLine="4536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14:paraId="4397FDF7" w14:textId="77777777" w:rsidR="005059BD" w:rsidRDefault="005059BD" w:rsidP="00294A2F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8F6B590" w14:textId="77777777" w:rsidR="005059BD" w:rsidRDefault="005059BD" w:rsidP="00294A2F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BA01E11" w14:textId="77777777" w:rsidR="005059BD" w:rsidRDefault="005059BD" w:rsidP="00294A2F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8AE5A53" w14:textId="77777777" w:rsidR="005059BD" w:rsidRDefault="005059BD" w:rsidP="00294A2F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</w:p>
                    <w:p w14:paraId="53CC0E93" w14:textId="77777777" w:rsidR="005059BD" w:rsidRDefault="005059BD" w:rsidP="00294A2F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bCs/>
                          <w:sz w:val="60"/>
                          <w:szCs w:val="60"/>
                        </w:rPr>
                        <w:t xml:space="preserve"> ГОДОВОЙ  ОТЧЕТ</w:t>
                      </w:r>
                    </w:p>
                    <w:p w14:paraId="5657F0F2" w14:textId="77777777" w:rsidR="005059BD" w:rsidRDefault="005059BD" w:rsidP="00294A2F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по результатам работы</w:t>
                      </w:r>
                    </w:p>
                    <w:p w14:paraId="06C36210" w14:textId="60A96F29" w:rsidR="005059BD" w:rsidRDefault="005969FB" w:rsidP="00294A2F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за 202</w:t>
                      </w:r>
                      <w:r w:rsidR="00A65BD9">
                        <w:rPr>
                          <w:b/>
                          <w:bCs/>
                          <w:sz w:val="52"/>
                          <w:szCs w:val="52"/>
                        </w:rPr>
                        <w:t>5</w:t>
                      </w:r>
                      <w:r w:rsidR="005059BD">
                        <w:rPr>
                          <w:b/>
                          <w:bCs/>
                          <w:sz w:val="52"/>
                          <w:szCs w:val="52"/>
                        </w:rPr>
                        <w:t xml:space="preserve"> год</w:t>
                      </w:r>
                    </w:p>
                    <w:p w14:paraId="1095B3BE" w14:textId="77777777" w:rsidR="005059BD" w:rsidRDefault="005059BD" w:rsidP="00294A2F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98B4190" w14:textId="77777777" w:rsidR="005059B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9A3D8D">
                        <w:rPr>
                          <w:rFonts w:ascii="Times New Roman" w:hAnsi="Times New Roman" w:cs="Times New Roman"/>
                          <w:b/>
                        </w:rPr>
                        <w:t xml:space="preserve">Достоверность данных, </w:t>
                      </w:r>
                    </w:p>
                    <w:p w14:paraId="5A1D2EC7" w14:textId="7E5F0BBF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gramStart"/>
                      <w:r w:rsidRPr="009A3D8D">
                        <w:rPr>
                          <w:rFonts w:ascii="Times New Roman" w:hAnsi="Times New Roman" w:cs="Times New Roman"/>
                          <w:b/>
                        </w:rPr>
                        <w:t>содержащихся</w:t>
                      </w:r>
                      <w:proofErr w:type="gramEnd"/>
                      <w:r w:rsidRPr="009A3D8D">
                        <w:rPr>
                          <w:rFonts w:ascii="Times New Roman" w:hAnsi="Times New Roman" w:cs="Times New Roman"/>
                          <w:b/>
                        </w:rPr>
                        <w:t xml:space="preserve"> в годовом отчете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</w:p>
                    <w:p w14:paraId="2C986F52" w14:textId="7811A11B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подтверждаю.</w:t>
                      </w:r>
                    </w:p>
                    <w:p w14:paraId="5D1A9388" w14:textId="77777777" w:rsidR="005059B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EF36D42" w14:textId="575E70CF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</w:t>
                      </w:r>
                      <w:r w:rsidRPr="009A3D8D">
                        <w:rPr>
                          <w:rFonts w:ascii="Times New Roman" w:hAnsi="Times New Roman" w:cs="Times New Roman"/>
                          <w:b/>
                        </w:rPr>
                        <w:t xml:space="preserve">евизор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О</w:t>
                      </w:r>
                      <w:r w:rsidRPr="009A3D8D">
                        <w:rPr>
                          <w:rFonts w:ascii="Times New Roman" w:hAnsi="Times New Roman" w:cs="Times New Roman"/>
                          <w:b/>
                        </w:rPr>
                        <w:t>бщества</w:t>
                      </w:r>
                    </w:p>
                    <w:p w14:paraId="0BB38054" w14:textId="5B0EE6AC" w:rsidR="005059BD" w:rsidRPr="009A3D8D" w:rsidRDefault="007D4D0E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«</w:t>
                      </w:r>
                      <w:r w:rsidR="00EC686E">
                        <w:rPr>
                          <w:rFonts w:ascii="Times New Roman" w:hAnsi="Times New Roman" w:cs="Times New Roman"/>
                          <w:b/>
                        </w:rPr>
                        <w:t>04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»</w:t>
                      </w:r>
                      <w:r w:rsidR="00EC686E">
                        <w:rPr>
                          <w:rFonts w:ascii="Times New Roman" w:hAnsi="Times New Roman" w:cs="Times New Roman"/>
                          <w:b/>
                        </w:rPr>
                        <w:t>мая</w:t>
                      </w:r>
                      <w:r w:rsidR="005059BD" w:rsidRPr="00275C9F">
                        <w:rPr>
                          <w:rFonts w:ascii="Times New Roman" w:hAnsi="Times New Roman" w:cs="Times New Roman"/>
                          <w:b/>
                        </w:rPr>
                        <w:t>202</w:t>
                      </w:r>
                      <w:r w:rsidR="00A65BD9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  <w:p w14:paraId="004EDA08" w14:textId="77777777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0F0B44" w14:textId="2485FE6A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8302FE9" w14:textId="134ADB26" w:rsidR="005059BD" w:rsidRPr="009A3D8D" w:rsidRDefault="005059BD" w:rsidP="00294A2F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0BAAB76B" w14:textId="77777777" w:rsidR="005059BD" w:rsidRPr="008B2333" w:rsidRDefault="005059BD" w:rsidP="00294A2F">
                      <w:pPr>
                        <w:spacing w:line="48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936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095"/>
                        <w:gridCol w:w="3269"/>
                      </w:tblGrid>
                      <w:tr w:rsidR="005059BD" w:rsidRPr="00A87AE3" w14:paraId="1B54711F" w14:textId="77777777" w:rsidTr="00BA0E9D">
                        <w:trPr>
                          <w:trHeight w:val="763"/>
                        </w:trPr>
                        <w:tc>
                          <w:tcPr>
                            <w:tcW w:w="6095" w:type="dxa"/>
                          </w:tcPr>
                          <w:p w14:paraId="73D94007" w14:textId="437F1E88" w:rsidR="005059BD" w:rsidRPr="004C3060" w:rsidRDefault="005059BD" w:rsidP="00807C99">
                            <w:pPr>
                              <w:spacing w:line="20" w:lineRule="atLeast"/>
                              <w:rPr>
                                <w:b/>
                                <w:bCs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3269" w:type="dxa"/>
                          </w:tcPr>
                          <w:p w14:paraId="0814A6EC" w14:textId="3CF5F216" w:rsidR="005059BD" w:rsidRPr="004C3060" w:rsidRDefault="005059BD" w:rsidP="00AC029C">
                            <w:pPr>
                              <w:spacing w:line="20" w:lineRule="atLeast"/>
                              <w:rPr>
                                <w:b/>
                                <w:bCs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</w:tc>
                      </w:tr>
                    </w:tbl>
                    <w:p w14:paraId="11846D62" w14:textId="77777777" w:rsidR="005059BD" w:rsidRDefault="005059BD" w:rsidP="00294A2F">
                      <w:pPr>
                        <w:spacing w:line="480" w:lineRule="auto"/>
                        <w:jc w:val="right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0650825" w14:textId="77777777" w:rsidR="005059BD" w:rsidRPr="00743866" w:rsidRDefault="005059BD" w:rsidP="00294A2F">
                      <w:pPr>
                        <w:spacing w:line="480" w:lineRule="auto"/>
                        <w:jc w:val="right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EF6281D" w14:textId="77777777" w:rsidR="005059BD" w:rsidRDefault="005059BD" w:rsidP="00294A2F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</w:p>
                    <w:p w14:paraId="246DD4FA" w14:textId="77777777" w:rsidR="005059BD" w:rsidRDefault="005059BD" w:rsidP="00294A2F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49038A3" w14:textId="77777777" w:rsidR="005059BD" w:rsidRDefault="005059BD" w:rsidP="00294A2F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BD9996F" w14:textId="77777777" w:rsidR="005059BD" w:rsidRDefault="005059BD" w:rsidP="00294A2F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75E01774" w14:textId="77777777" w:rsidR="005059BD" w:rsidRDefault="005059BD" w:rsidP="00294A2F"/>
                  </w:txbxContent>
                </v:textbox>
                <w10:wrap type="topAndBottom"/>
              </v:shape>
            </w:pict>
          </mc:Fallback>
        </mc:AlternateContent>
      </w:r>
    </w:p>
    <w:p w14:paraId="3615FDBA" w14:textId="2475D581" w:rsidR="00C01654" w:rsidRPr="00AC5D44" w:rsidRDefault="00C01654" w:rsidP="00C01654">
      <w:pPr>
        <w:pStyle w:val="ConsDTNormal"/>
        <w:autoSpaceDE/>
        <w:jc w:val="left"/>
      </w:pPr>
      <w:r w:rsidRPr="00CA0107">
        <w:lastRenderedPageBreak/>
        <w:t>Раздел 1. Информация о годовом отчете</w:t>
      </w:r>
      <w:r w:rsidR="00AC5D44">
        <w:t>.</w:t>
      </w:r>
    </w:p>
    <w:p w14:paraId="04B398BF" w14:textId="578C722E" w:rsidR="00C01654" w:rsidRPr="00CA0107" w:rsidRDefault="00C01654" w:rsidP="00C01654">
      <w:pPr>
        <w:pStyle w:val="ConsDTNormal"/>
        <w:autoSpaceDE/>
        <w:jc w:val="left"/>
      </w:pPr>
      <w:r w:rsidRPr="00CA0107">
        <w:t>Раздел 2. Сведения об обществе</w:t>
      </w:r>
      <w:r w:rsidR="00AC5D44">
        <w:t>.</w:t>
      </w:r>
    </w:p>
    <w:p w14:paraId="78F7987F" w14:textId="5ADC41C9" w:rsidR="00C01654" w:rsidRPr="00CA0107" w:rsidRDefault="00C01654" w:rsidP="00C01654">
      <w:pPr>
        <w:pStyle w:val="ConsDTNormal"/>
        <w:autoSpaceDE/>
        <w:jc w:val="left"/>
      </w:pPr>
      <w:r w:rsidRPr="00CA0107">
        <w:t>Раздел 3. Положение общества в отрасли</w:t>
      </w:r>
      <w:r w:rsidR="00AC5D44">
        <w:t>.</w:t>
      </w:r>
    </w:p>
    <w:p w14:paraId="4DA23A6B" w14:textId="5C364C47" w:rsidR="00C01654" w:rsidRPr="00CA0107" w:rsidRDefault="00C01654" w:rsidP="00C01654">
      <w:pPr>
        <w:pStyle w:val="ConsDTNormal"/>
        <w:autoSpaceDE/>
        <w:jc w:val="left"/>
      </w:pPr>
      <w:r w:rsidRPr="00CA0107">
        <w:t>Раздел 4. Приоритетные направления деятельности общества</w:t>
      </w:r>
      <w:r w:rsidR="00AC5D44">
        <w:t>.</w:t>
      </w:r>
    </w:p>
    <w:p w14:paraId="63A8057E" w14:textId="2A193A3A" w:rsidR="00C01654" w:rsidRPr="00CA0107" w:rsidRDefault="00C01654" w:rsidP="00C01654">
      <w:pPr>
        <w:pStyle w:val="ConsDTNormal"/>
        <w:autoSpaceDE/>
        <w:jc w:val="left"/>
      </w:pPr>
      <w:r w:rsidRPr="00CA0107">
        <w:t>Раздел 5. Отчет совета директоров о результатах развития общества по приоритетным направлениям его деятельности</w:t>
      </w:r>
      <w:r w:rsidR="00AC5D44">
        <w:t>.</w:t>
      </w:r>
    </w:p>
    <w:p w14:paraId="3FE79ED2" w14:textId="24DB9545" w:rsidR="00C01654" w:rsidRPr="00CA0107" w:rsidRDefault="00C01654" w:rsidP="00C01654">
      <w:pPr>
        <w:pStyle w:val="ConsDTNormal"/>
        <w:autoSpaceDE/>
        <w:jc w:val="left"/>
      </w:pPr>
      <w:r w:rsidRPr="00CA0107">
        <w:t>Раздел 6. Перспективы развития общества</w:t>
      </w:r>
      <w:r w:rsidR="00AC5D44">
        <w:t>.</w:t>
      </w:r>
    </w:p>
    <w:p w14:paraId="33C4B548" w14:textId="16FA3583" w:rsidR="00C01654" w:rsidRDefault="00C01654" w:rsidP="00C01654">
      <w:pPr>
        <w:pStyle w:val="ConsDTNormal"/>
        <w:autoSpaceDE/>
        <w:jc w:val="left"/>
      </w:pPr>
      <w:r w:rsidRPr="00CA0107">
        <w:t>Раздел 7. Информация об объеме использованных обществом за отчетный год видов энергетических ресурсов в натуральном и денежном выражении</w:t>
      </w:r>
      <w:r w:rsidR="00AC5D44">
        <w:t>.</w:t>
      </w:r>
    </w:p>
    <w:p w14:paraId="00EA71AF" w14:textId="5CB4ABAF" w:rsidR="00C50404" w:rsidRPr="00CA0107" w:rsidRDefault="00C50404" w:rsidP="00C01654">
      <w:pPr>
        <w:pStyle w:val="ConsDTNormal"/>
        <w:autoSpaceDE/>
        <w:jc w:val="left"/>
      </w:pPr>
      <w:r>
        <w:t>Раздел 8 Состояние чистых активов</w:t>
      </w:r>
    </w:p>
    <w:p w14:paraId="1C6B6094" w14:textId="4ED4B481" w:rsidR="00C01654" w:rsidRPr="00CA0107" w:rsidRDefault="00C01654" w:rsidP="00C01654">
      <w:pPr>
        <w:pStyle w:val="ConsDTNormal"/>
        <w:autoSpaceDE/>
      </w:pPr>
      <w:r w:rsidRPr="00CA0107">
        <w:t xml:space="preserve">Раздел </w:t>
      </w:r>
      <w:r w:rsidR="00C50404">
        <w:t>9</w:t>
      </w:r>
      <w:r w:rsidRPr="00CA0107">
        <w:t>. Сведения о выплате объявленных (начисленных) дивидендов по акциям общества</w:t>
      </w:r>
      <w:r w:rsidR="00AC5D44">
        <w:t>.</w:t>
      </w:r>
    </w:p>
    <w:p w14:paraId="5E64C3F0" w14:textId="511D95B3" w:rsidR="00C01654" w:rsidRPr="00CA0107" w:rsidRDefault="00C01654" w:rsidP="00C01654">
      <w:pPr>
        <w:pStyle w:val="ConsDTNormal"/>
        <w:autoSpaceDE/>
        <w:jc w:val="left"/>
      </w:pPr>
      <w:r w:rsidRPr="00CA0107">
        <w:t xml:space="preserve">Раздел </w:t>
      </w:r>
      <w:r w:rsidR="00C50404">
        <w:t>10</w:t>
      </w:r>
      <w:r w:rsidRPr="00CA0107">
        <w:t>. Основные факторы риска, связанные с деятельностью общества</w:t>
      </w:r>
      <w:r w:rsidR="00AC5D44">
        <w:t>.</w:t>
      </w:r>
    </w:p>
    <w:p w14:paraId="5ABDB48A" w14:textId="7704CFE3" w:rsidR="00C01654" w:rsidRPr="00CA0107" w:rsidRDefault="00C01654" w:rsidP="00C01654">
      <w:pPr>
        <w:pStyle w:val="ConsDTNormal"/>
        <w:autoSpaceDE/>
        <w:jc w:val="left"/>
      </w:pPr>
      <w:r w:rsidRPr="00CA0107">
        <w:t xml:space="preserve">Раздел </w:t>
      </w:r>
      <w:r w:rsidR="00C50404" w:rsidRPr="00CA0107">
        <w:t>1</w:t>
      </w:r>
      <w:r w:rsidR="00C50404">
        <w:t>1</w:t>
      </w:r>
      <w:r w:rsidRPr="00CA0107">
        <w:t>. Сведения о совершенных обществом в отчетном году крупных сделках и сделках с заинтересованностью</w:t>
      </w:r>
      <w:r w:rsidR="00AC5D44">
        <w:t>.</w:t>
      </w:r>
    </w:p>
    <w:p w14:paraId="3AC3F09E" w14:textId="0EA82BD5" w:rsidR="00C01654" w:rsidRPr="00CA0107" w:rsidRDefault="00C01654" w:rsidP="00C01654">
      <w:pPr>
        <w:pStyle w:val="ConsDTNormal"/>
        <w:autoSpaceDE/>
        <w:jc w:val="left"/>
      </w:pPr>
      <w:r w:rsidRPr="00CA0107">
        <w:t xml:space="preserve">Раздел </w:t>
      </w:r>
      <w:r w:rsidR="00C50404" w:rsidRPr="00CA0107">
        <w:t>1</w:t>
      </w:r>
      <w:r w:rsidR="00C50404">
        <w:t>2</w:t>
      </w:r>
      <w:r w:rsidRPr="00CA0107">
        <w:t>. Сведения о совете директоров</w:t>
      </w:r>
      <w:r w:rsidR="00AC5D44">
        <w:t>.</w:t>
      </w:r>
    </w:p>
    <w:p w14:paraId="09F2B91D" w14:textId="5611D3CB" w:rsidR="00C01654" w:rsidRPr="00CA0107" w:rsidRDefault="00C01654" w:rsidP="00C01654">
      <w:pPr>
        <w:pStyle w:val="ConsDTNormal"/>
        <w:autoSpaceDE/>
        <w:jc w:val="left"/>
      </w:pPr>
      <w:r w:rsidRPr="00CA0107">
        <w:t xml:space="preserve">Раздел </w:t>
      </w:r>
      <w:r w:rsidR="00C50404" w:rsidRPr="00CA0107">
        <w:t>1</w:t>
      </w:r>
      <w:r w:rsidR="00C50404">
        <w:t>3</w:t>
      </w:r>
      <w:r w:rsidRPr="00CA0107">
        <w:t xml:space="preserve">. </w:t>
      </w:r>
      <w:r w:rsidR="00C50404">
        <w:t xml:space="preserve"> Состав исполнительных органов общества</w:t>
      </w:r>
    </w:p>
    <w:p w14:paraId="3FB44D99" w14:textId="04F6F235" w:rsidR="00C01654" w:rsidRPr="00CA0107" w:rsidRDefault="00C01654" w:rsidP="00C01654">
      <w:pPr>
        <w:pStyle w:val="ConsDTNormal"/>
        <w:autoSpaceDE/>
        <w:jc w:val="left"/>
      </w:pPr>
      <w:r w:rsidRPr="00CA0107">
        <w:t xml:space="preserve">Раздел </w:t>
      </w:r>
      <w:r w:rsidR="00C50404" w:rsidRPr="00CA0107">
        <w:t>1</w:t>
      </w:r>
      <w:r w:rsidR="00C50404">
        <w:t>4</w:t>
      </w:r>
      <w:r w:rsidRPr="00CA0107">
        <w:t>. Основные положения политики общества в области вознаграждения и компенсации расходов, а также информация по всем выплатам органам управления (за исключением директора)</w:t>
      </w:r>
      <w:r w:rsidR="00AC5D44">
        <w:t>.</w:t>
      </w:r>
    </w:p>
    <w:p w14:paraId="0311CC0A" w14:textId="10B69E78" w:rsidR="00C01654" w:rsidRPr="00CA0107" w:rsidRDefault="00C01654" w:rsidP="00C01654">
      <w:pPr>
        <w:pStyle w:val="ConsDTNormal"/>
        <w:jc w:val="left"/>
      </w:pPr>
      <w:r w:rsidRPr="00CA0107">
        <w:t>Раздел.</w:t>
      </w:r>
      <w:r w:rsidR="00C50404">
        <w:t>15</w:t>
      </w:r>
      <w:r w:rsidRPr="00CA0107">
        <w:t xml:space="preserve"> Сведения о соблюдении Кодекса корпоративного управления</w:t>
      </w:r>
      <w:r w:rsidR="00AC5D44">
        <w:t>.</w:t>
      </w:r>
    </w:p>
    <w:p w14:paraId="58D0126D" w14:textId="77777777" w:rsidR="00F05F45" w:rsidRDefault="00F05F45" w:rsidP="009B0ED1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A7ABA" w14:textId="571EEF52" w:rsidR="00C01654" w:rsidRDefault="00C01654" w:rsidP="009B0ED1">
      <w:pPr>
        <w:pStyle w:val="ConsNormal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12131">
        <w:rPr>
          <w:rFonts w:ascii="Times New Roman" w:hAnsi="Times New Roman" w:cs="Times New Roman"/>
          <w:b/>
          <w:bCs/>
          <w:sz w:val="30"/>
          <w:szCs w:val="30"/>
        </w:rPr>
        <w:t>Раздел 1. Информация о годовом отчете</w:t>
      </w:r>
    </w:p>
    <w:p w14:paraId="1D7CDAE6" w14:textId="77777777" w:rsidR="00012131" w:rsidRPr="00012131" w:rsidRDefault="00012131" w:rsidP="009B0ED1">
      <w:pPr>
        <w:pStyle w:val="ConsNormal"/>
        <w:jc w:val="center"/>
        <w:rPr>
          <w:rFonts w:ascii="Times New Roman" w:hAnsi="Times New Roman" w:cs="Times New Roman"/>
          <w:sz w:val="30"/>
          <w:szCs w:val="30"/>
        </w:rPr>
      </w:pPr>
    </w:p>
    <w:p w14:paraId="3092B95D" w14:textId="7DFD7A88" w:rsidR="00C01654" w:rsidRPr="006470E9" w:rsidRDefault="00470BFC" w:rsidP="00470BFC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 3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 ст. 88 </w:t>
      </w:r>
      <w:r>
        <w:rPr>
          <w:rFonts w:ascii="Times New Roman" w:hAnsi="Times New Roman" w:cs="Times New Roman"/>
          <w:sz w:val="24"/>
          <w:szCs w:val="24"/>
        </w:rPr>
        <w:t>Федерального з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акона </w:t>
      </w:r>
      <w:r>
        <w:rPr>
          <w:rFonts w:ascii="Times New Roman" w:hAnsi="Times New Roman" w:cs="Times New Roman"/>
          <w:sz w:val="24"/>
          <w:szCs w:val="24"/>
        </w:rPr>
        <w:t>от 26.12.1995 № 208-ФЗ «О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б </w:t>
      </w:r>
      <w:r>
        <w:rPr>
          <w:rFonts w:ascii="Times New Roman" w:hAnsi="Times New Roman" w:cs="Times New Roman"/>
          <w:sz w:val="24"/>
          <w:szCs w:val="24"/>
        </w:rPr>
        <w:t>акционерных обществах» (далее – «ФЗ об АО»)</w:t>
      </w:r>
      <w:r w:rsidRPr="006470E9">
        <w:rPr>
          <w:rFonts w:ascii="Times New Roman" w:hAnsi="Times New Roman" w:cs="Times New Roman"/>
          <w:sz w:val="24"/>
          <w:szCs w:val="24"/>
        </w:rPr>
        <w:t xml:space="preserve"> 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достоверность </w:t>
      </w:r>
      <w:r>
        <w:rPr>
          <w:rFonts w:ascii="Times New Roman" w:hAnsi="Times New Roman" w:cs="Times New Roman"/>
          <w:sz w:val="24"/>
          <w:szCs w:val="24"/>
        </w:rPr>
        <w:t xml:space="preserve">данных, содержащихся в </w:t>
      </w:r>
      <w:r w:rsidRPr="006470E9">
        <w:rPr>
          <w:rFonts w:ascii="Times New Roman" w:hAnsi="Times New Roman" w:cs="Times New Roman"/>
          <w:sz w:val="24"/>
          <w:szCs w:val="24"/>
        </w:rPr>
        <w:t>годово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470E9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4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годовой бухгалтерской (финансовой) отчетности ОАО «Верхнебаканский цементный завод» (далее «Общество») 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подтверждена </w:t>
      </w:r>
      <w:r w:rsidR="00B31C5E">
        <w:rPr>
          <w:rFonts w:ascii="Times New Roman" w:hAnsi="Times New Roman" w:cs="Times New Roman"/>
          <w:sz w:val="24"/>
          <w:szCs w:val="24"/>
        </w:rPr>
        <w:t>ревизором Общества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 в заключени</w:t>
      </w:r>
      <w:proofErr w:type="gramStart"/>
      <w:r w:rsidR="00C01654" w:rsidRPr="006470E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01654" w:rsidRPr="006470E9">
        <w:rPr>
          <w:rFonts w:ascii="Times New Roman" w:hAnsi="Times New Roman" w:cs="Times New Roman"/>
          <w:sz w:val="24"/>
          <w:szCs w:val="24"/>
        </w:rPr>
        <w:t xml:space="preserve"> </w:t>
      </w:r>
      <w:r w:rsidR="00B31C5E">
        <w:rPr>
          <w:rFonts w:ascii="Times New Roman" w:hAnsi="Times New Roman" w:cs="Times New Roman"/>
          <w:sz w:val="24"/>
          <w:szCs w:val="24"/>
        </w:rPr>
        <w:t xml:space="preserve"> ревизора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 по результатам проверки годового отчета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 годовой бухгалтерской (финансовой) отчетности от </w:t>
      </w:r>
      <w:r w:rsidR="00E120AC" w:rsidRPr="00275C9F">
        <w:rPr>
          <w:rFonts w:ascii="Times New Roman" w:hAnsi="Times New Roman" w:cs="Times New Roman"/>
          <w:sz w:val="24"/>
          <w:szCs w:val="24"/>
        </w:rPr>
        <w:t xml:space="preserve"> </w:t>
      </w:r>
      <w:r w:rsidR="00B205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43C" w:rsidRPr="00275C9F">
        <w:rPr>
          <w:rFonts w:ascii="Times New Roman" w:hAnsi="Times New Roman" w:cs="Times New Roman"/>
          <w:sz w:val="24"/>
          <w:szCs w:val="24"/>
        </w:rPr>
        <w:t>мая</w:t>
      </w:r>
      <w:r w:rsidR="00E120AC" w:rsidRPr="00275C9F">
        <w:rPr>
          <w:rFonts w:ascii="Times New Roman" w:hAnsi="Times New Roman" w:cs="Times New Roman"/>
          <w:sz w:val="24"/>
          <w:szCs w:val="24"/>
        </w:rPr>
        <w:t xml:space="preserve"> 202</w:t>
      </w:r>
      <w:r w:rsidR="00A65BD9">
        <w:rPr>
          <w:rFonts w:ascii="Times New Roman" w:hAnsi="Times New Roman" w:cs="Times New Roman"/>
          <w:sz w:val="24"/>
          <w:szCs w:val="24"/>
        </w:rPr>
        <w:t>6</w:t>
      </w:r>
      <w:r w:rsidR="00C84128" w:rsidRPr="00275C9F">
        <w:rPr>
          <w:rFonts w:ascii="Times New Roman" w:hAnsi="Times New Roman" w:cs="Times New Roman"/>
          <w:sz w:val="24"/>
          <w:szCs w:val="24"/>
        </w:rPr>
        <w:t xml:space="preserve"> </w:t>
      </w:r>
      <w:r w:rsidR="00E120AC" w:rsidRPr="00275C9F">
        <w:rPr>
          <w:rFonts w:ascii="Times New Roman" w:hAnsi="Times New Roman" w:cs="Times New Roman"/>
          <w:sz w:val="24"/>
          <w:szCs w:val="24"/>
        </w:rPr>
        <w:t>г</w:t>
      </w:r>
      <w:r w:rsidR="00C84128" w:rsidRPr="00275C9F">
        <w:rPr>
          <w:rFonts w:ascii="Times New Roman" w:hAnsi="Times New Roman" w:cs="Times New Roman"/>
          <w:sz w:val="24"/>
          <w:szCs w:val="24"/>
        </w:rPr>
        <w:t>.</w:t>
      </w:r>
      <w:r w:rsidR="00C01654" w:rsidRPr="00275C9F">
        <w:rPr>
          <w:rFonts w:ascii="Times New Roman" w:hAnsi="Times New Roman" w:cs="Times New Roman"/>
          <w:sz w:val="24"/>
          <w:szCs w:val="24"/>
        </w:rPr>
        <w:t xml:space="preserve"> </w:t>
      </w:r>
      <w:r w:rsidR="00C01654" w:rsidRPr="0039543C">
        <w:rPr>
          <w:rFonts w:ascii="Times New Roman" w:hAnsi="Times New Roman" w:cs="Times New Roman"/>
          <w:sz w:val="24"/>
          <w:szCs w:val="24"/>
        </w:rPr>
        <w:t>(приложение</w:t>
      </w:r>
      <w:r w:rsidR="00C01654" w:rsidRPr="006470E9">
        <w:rPr>
          <w:rFonts w:ascii="Times New Roman" w:hAnsi="Times New Roman" w:cs="Times New Roman"/>
          <w:sz w:val="24"/>
          <w:szCs w:val="24"/>
        </w:rPr>
        <w:t xml:space="preserve"> N 1</w:t>
      </w:r>
      <w:r w:rsidRPr="006470E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49977D" w14:textId="77777777" w:rsidR="00C01654" w:rsidRPr="00CA0107" w:rsidRDefault="00C01654" w:rsidP="00C01654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0457DE3" w14:textId="77777777" w:rsidR="00C01654" w:rsidRPr="00012131" w:rsidRDefault="00C01654" w:rsidP="009B0ED1">
      <w:pPr>
        <w:pStyle w:val="ConsNormal"/>
        <w:jc w:val="center"/>
        <w:rPr>
          <w:rFonts w:ascii="Times New Roman" w:hAnsi="Times New Roman" w:cs="Times New Roman"/>
          <w:sz w:val="30"/>
          <w:szCs w:val="30"/>
        </w:rPr>
      </w:pPr>
      <w:r w:rsidRPr="00012131">
        <w:rPr>
          <w:rFonts w:ascii="Times New Roman" w:hAnsi="Times New Roman" w:cs="Times New Roman"/>
          <w:b/>
          <w:bCs/>
          <w:sz w:val="30"/>
          <w:szCs w:val="30"/>
        </w:rPr>
        <w:t>Раздел 2. Сведения об Обществе</w:t>
      </w:r>
    </w:p>
    <w:p w14:paraId="27F67C94" w14:textId="77777777" w:rsidR="00C01654" w:rsidRDefault="00C01654" w:rsidP="00546727">
      <w:pPr>
        <w:shd w:val="clear" w:color="auto" w:fill="FFFFFF"/>
        <w:ind w:right="6"/>
        <w:jc w:val="center"/>
        <w:rPr>
          <w:b/>
          <w:bCs/>
          <w:sz w:val="32"/>
          <w:szCs w:val="32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1"/>
        <w:gridCol w:w="7087"/>
      </w:tblGrid>
      <w:tr w:rsidR="006250B8" w:rsidRPr="00B868AD" w14:paraId="175B5971" w14:textId="77777777" w:rsidTr="00F05F45"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CE6DD2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Наименование организации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54B763" w14:textId="77777777" w:rsidR="006250B8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Открытое акционерное общество «Верхнебаканский цементный завод»</w:t>
            </w:r>
          </w:p>
          <w:p w14:paraId="4357B8DA" w14:textId="68185A42" w:rsidR="00877159" w:rsidRPr="00B868AD" w:rsidRDefault="00877159" w:rsidP="00AC029C">
            <w:pPr>
              <w:pStyle w:val="a9"/>
              <w:rPr>
                <w:sz w:val="22"/>
                <w:szCs w:val="24"/>
              </w:rPr>
            </w:pPr>
          </w:p>
        </w:tc>
      </w:tr>
      <w:tr w:rsidR="006250B8" w:rsidRPr="00B868AD" w14:paraId="27C10B0C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82FA27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Сокращенное наименование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C36331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ОАО «Верхнебаканский цементный завод»</w:t>
            </w:r>
          </w:p>
        </w:tc>
      </w:tr>
      <w:tr w:rsidR="006250B8" w:rsidRPr="00B868AD" w14:paraId="58B429D5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D18056" w14:textId="77777777" w:rsidR="006250B8" w:rsidRPr="00B868AD" w:rsidRDefault="006250B8" w:rsidP="006250B8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 xml:space="preserve">Местонахождение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3526D5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 xml:space="preserve">353971, Россия, Краснодарский край, г. Новороссийск, </w:t>
            </w:r>
          </w:p>
          <w:p w14:paraId="1D1F66B7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 xml:space="preserve">п. Верхнебаканский, ул. </w:t>
            </w:r>
            <w:proofErr w:type="gramStart"/>
            <w:r w:rsidRPr="00B868AD">
              <w:rPr>
                <w:sz w:val="22"/>
                <w:szCs w:val="24"/>
              </w:rPr>
              <w:t>Орловская</w:t>
            </w:r>
            <w:proofErr w:type="gramEnd"/>
            <w:r w:rsidRPr="00B868AD">
              <w:rPr>
                <w:sz w:val="22"/>
                <w:szCs w:val="24"/>
              </w:rPr>
              <w:t>, д. 11</w:t>
            </w:r>
          </w:p>
        </w:tc>
      </w:tr>
      <w:tr w:rsidR="006250B8" w:rsidRPr="00B868AD" w14:paraId="4E7D216C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B5C8CB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Телефон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E4C340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 xml:space="preserve">8 (8617) 276-223 факс, </w:t>
            </w:r>
          </w:p>
          <w:p w14:paraId="7D234E3B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8 (8617) 276-425 (приемная)</w:t>
            </w:r>
          </w:p>
        </w:tc>
      </w:tr>
      <w:tr w:rsidR="006250B8" w:rsidRPr="00B868AD" w14:paraId="520866BB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780CF8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Электронный адрес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964CAD" w14:textId="77777777" w:rsidR="006250B8" w:rsidRPr="00B868AD" w:rsidRDefault="00E95431" w:rsidP="00AC029C">
            <w:pPr>
              <w:pStyle w:val="a9"/>
              <w:rPr>
                <w:sz w:val="22"/>
                <w:szCs w:val="24"/>
                <w:u w:val="single"/>
                <w:lang w:val="en-US"/>
              </w:rPr>
            </w:pPr>
            <w:hyperlink r:id="rId9" w:history="1">
              <w:r w:rsidR="006250B8" w:rsidRPr="00B868AD">
                <w:rPr>
                  <w:rStyle w:val="a8"/>
                  <w:sz w:val="22"/>
                  <w:szCs w:val="24"/>
                  <w:lang w:val="en-US"/>
                </w:rPr>
                <w:t>info@bakanka.ru</w:t>
              </w:r>
            </w:hyperlink>
          </w:p>
        </w:tc>
      </w:tr>
      <w:tr w:rsidR="006250B8" w:rsidRPr="00B868AD" w14:paraId="469993FD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5A04A1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Управляющий директор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E469DA" w14:textId="77777777" w:rsidR="00877159" w:rsidRDefault="006250B8" w:rsidP="00AC029C">
            <w:pPr>
              <w:pStyle w:val="a9"/>
              <w:rPr>
                <w:sz w:val="22"/>
                <w:szCs w:val="22"/>
              </w:rPr>
            </w:pPr>
            <w:r w:rsidRPr="00B868AD">
              <w:rPr>
                <w:sz w:val="22"/>
                <w:szCs w:val="22"/>
              </w:rPr>
              <w:t xml:space="preserve">Зискель Анатолий Семенович, действующий на основании доверенности </w:t>
            </w:r>
          </w:p>
          <w:p w14:paraId="43704F28" w14:textId="3CF16A4C" w:rsidR="006250B8" w:rsidRPr="00B868AD" w:rsidRDefault="006250B8" w:rsidP="000827E7">
            <w:pPr>
              <w:pStyle w:val="a9"/>
              <w:rPr>
                <w:sz w:val="22"/>
                <w:szCs w:val="22"/>
              </w:rPr>
            </w:pPr>
            <w:r w:rsidRPr="00D63F85">
              <w:rPr>
                <w:sz w:val="22"/>
                <w:szCs w:val="22"/>
              </w:rPr>
              <w:t>№ 1</w:t>
            </w:r>
            <w:r w:rsidR="000827E7">
              <w:rPr>
                <w:sz w:val="22"/>
                <w:szCs w:val="22"/>
              </w:rPr>
              <w:t>37</w:t>
            </w:r>
            <w:r w:rsidRPr="00D63F85">
              <w:rPr>
                <w:sz w:val="22"/>
                <w:szCs w:val="22"/>
              </w:rPr>
              <w:t xml:space="preserve"> от </w:t>
            </w:r>
            <w:r w:rsidR="00D63F85">
              <w:rPr>
                <w:sz w:val="22"/>
                <w:szCs w:val="22"/>
              </w:rPr>
              <w:t>1</w:t>
            </w:r>
            <w:r w:rsidR="000827E7">
              <w:rPr>
                <w:sz w:val="22"/>
                <w:szCs w:val="22"/>
              </w:rPr>
              <w:t>1</w:t>
            </w:r>
            <w:r w:rsidRPr="00D63F85">
              <w:rPr>
                <w:sz w:val="22"/>
                <w:szCs w:val="22"/>
              </w:rPr>
              <w:t>.</w:t>
            </w:r>
            <w:r w:rsidR="000827E7">
              <w:rPr>
                <w:sz w:val="22"/>
                <w:szCs w:val="22"/>
              </w:rPr>
              <w:t>12</w:t>
            </w:r>
            <w:r w:rsidR="00D63F85">
              <w:rPr>
                <w:sz w:val="22"/>
                <w:szCs w:val="22"/>
              </w:rPr>
              <w:t>.202</w:t>
            </w:r>
            <w:r w:rsidR="000827E7">
              <w:rPr>
                <w:sz w:val="22"/>
                <w:szCs w:val="22"/>
              </w:rPr>
              <w:t>4</w:t>
            </w:r>
            <w:r w:rsidRPr="00B868AD">
              <w:rPr>
                <w:sz w:val="22"/>
                <w:szCs w:val="22"/>
              </w:rPr>
              <w:t xml:space="preserve"> </w:t>
            </w:r>
          </w:p>
        </w:tc>
      </w:tr>
      <w:tr w:rsidR="006250B8" w:rsidRPr="00B868AD" w14:paraId="7AA433C5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CF1E51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Основной вид деятельности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CAAEE5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Производство цемента</w:t>
            </w:r>
          </w:p>
        </w:tc>
      </w:tr>
      <w:tr w:rsidR="006250B8" w:rsidRPr="00B868AD" w14:paraId="3A76D25F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630FB2" w14:textId="5B83EF01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ИНН</w:t>
            </w:r>
            <w:r w:rsidR="00F05F45">
              <w:rPr>
                <w:sz w:val="22"/>
                <w:szCs w:val="24"/>
              </w:rPr>
              <w:t>/</w:t>
            </w:r>
            <w:r w:rsidR="00F05F45" w:rsidRPr="00B868AD">
              <w:rPr>
                <w:sz w:val="22"/>
                <w:szCs w:val="24"/>
              </w:rPr>
              <w:t xml:space="preserve"> КПП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5DD9BB" w14:textId="1F4099D0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2315076504</w:t>
            </w:r>
            <w:r w:rsidR="00F05F45">
              <w:rPr>
                <w:sz w:val="22"/>
                <w:szCs w:val="24"/>
              </w:rPr>
              <w:t>/</w:t>
            </w:r>
            <w:r w:rsidR="00F05F45" w:rsidRPr="00B868AD">
              <w:rPr>
                <w:sz w:val="22"/>
                <w:szCs w:val="24"/>
              </w:rPr>
              <w:t>231501001</w:t>
            </w:r>
          </w:p>
        </w:tc>
      </w:tr>
      <w:tr w:rsidR="006250B8" w:rsidRPr="00B868AD" w14:paraId="702E0C97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3E5DD19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ОКПО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5FF45B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05260734</w:t>
            </w:r>
          </w:p>
        </w:tc>
      </w:tr>
      <w:tr w:rsidR="006250B8" w:rsidRPr="00B868AD" w14:paraId="78938903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A5EC46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ОКВЭД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66172A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23.51; 08.11.2; 35.11.4; 41.20; 46.73.6; 47.52.7; 52.29; 71.12.57</w:t>
            </w:r>
          </w:p>
        </w:tc>
      </w:tr>
      <w:tr w:rsidR="006250B8" w:rsidRPr="00B868AD" w14:paraId="36396C17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FC215D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ОКАТО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98CE91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03420000000</w:t>
            </w:r>
          </w:p>
        </w:tc>
      </w:tr>
      <w:tr w:rsidR="006250B8" w:rsidRPr="00B868AD" w14:paraId="00920471" w14:textId="77777777" w:rsidTr="00F05F45">
        <w:tc>
          <w:tcPr>
            <w:tcW w:w="3261" w:type="dxa"/>
            <w:tcBorders>
              <w:left w:val="single" w:sz="1" w:space="0" w:color="000000"/>
            </w:tcBorders>
            <w:vAlign w:val="center"/>
          </w:tcPr>
          <w:p w14:paraId="53F478E9" w14:textId="77777777" w:rsidR="006250B8" w:rsidRPr="00B868AD" w:rsidRDefault="006250B8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ОГРН</w:t>
            </w:r>
          </w:p>
        </w:tc>
        <w:tc>
          <w:tcPr>
            <w:tcW w:w="7087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64CF5237" w14:textId="77777777" w:rsidR="006250B8" w:rsidRPr="00B868AD" w:rsidRDefault="006250B8" w:rsidP="00AC029C">
            <w:pPr>
              <w:pStyle w:val="a9"/>
              <w:rPr>
                <w:sz w:val="22"/>
                <w:szCs w:val="24"/>
              </w:rPr>
            </w:pPr>
            <w:r w:rsidRPr="00B868AD">
              <w:rPr>
                <w:sz w:val="22"/>
                <w:szCs w:val="24"/>
              </w:rPr>
              <w:t>1022302385808</w:t>
            </w:r>
          </w:p>
        </w:tc>
      </w:tr>
      <w:tr w:rsidR="00F05F45" w:rsidRPr="00B868AD" w14:paraId="35EF3563" w14:textId="77777777" w:rsidTr="00F05F45">
        <w:tc>
          <w:tcPr>
            <w:tcW w:w="3261" w:type="dxa"/>
            <w:tcBorders>
              <w:left w:val="single" w:sz="1" w:space="0" w:color="000000"/>
            </w:tcBorders>
            <w:vAlign w:val="center"/>
          </w:tcPr>
          <w:p w14:paraId="756B2584" w14:textId="41FB7D8B" w:rsidR="00F05F45" w:rsidRPr="00B868AD" w:rsidRDefault="00F05F45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8D79EA">
              <w:rPr>
                <w:sz w:val="24"/>
                <w:szCs w:val="24"/>
              </w:rPr>
              <w:lastRenderedPageBreak/>
              <w:t xml:space="preserve">Уставный капитал </w:t>
            </w:r>
          </w:p>
        </w:tc>
        <w:tc>
          <w:tcPr>
            <w:tcW w:w="7087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2A8B1D49" w14:textId="4AA95569" w:rsidR="00F05F45" w:rsidRPr="00B868AD" w:rsidRDefault="00F05F45" w:rsidP="007C7D99">
            <w:pPr>
              <w:rPr>
                <w:sz w:val="22"/>
                <w:szCs w:val="24"/>
              </w:rPr>
            </w:pPr>
            <w:r w:rsidRPr="008D79EA">
              <w:rPr>
                <w:sz w:val="24"/>
                <w:szCs w:val="24"/>
              </w:rPr>
              <w:t>41 793 рубл</w:t>
            </w:r>
            <w:r w:rsidR="00B2731E">
              <w:rPr>
                <w:sz w:val="24"/>
                <w:szCs w:val="24"/>
              </w:rPr>
              <w:t>ей</w:t>
            </w:r>
          </w:p>
        </w:tc>
      </w:tr>
      <w:tr w:rsidR="00F05F45" w:rsidRPr="00B868AD" w14:paraId="28B1E0B2" w14:textId="77777777" w:rsidTr="00F05F45">
        <w:tc>
          <w:tcPr>
            <w:tcW w:w="3261" w:type="dxa"/>
            <w:tcBorders>
              <w:left w:val="single" w:sz="1" w:space="0" w:color="000000"/>
            </w:tcBorders>
            <w:vAlign w:val="center"/>
          </w:tcPr>
          <w:p w14:paraId="0E1993D2" w14:textId="3E91BFC7" w:rsidR="00F05F45" w:rsidRPr="008D79EA" w:rsidRDefault="00F05F45" w:rsidP="00AC029C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Акции общества</w:t>
            </w:r>
          </w:p>
        </w:tc>
        <w:tc>
          <w:tcPr>
            <w:tcW w:w="7087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7BDE3799" w14:textId="047133C1" w:rsidR="00F05F45" w:rsidRDefault="00F05F45" w:rsidP="007C7D99">
            <w:pPr>
              <w:rPr>
                <w:sz w:val="24"/>
                <w:szCs w:val="24"/>
              </w:rPr>
            </w:pPr>
            <w:r w:rsidRPr="008D79EA">
              <w:rPr>
                <w:sz w:val="24"/>
                <w:szCs w:val="24"/>
              </w:rPr>
              <w:t>41 793 штук обыкновенных акций</w:t>
            </w:r>
            <w:r>
              <w:rPr>
                <w:sz w:val="24"/>
                <w:szCs w:val="24"/>
              </w:rPr>
              <w:t xml:space="preserve">, </w:t>
            </w:r>
            <w:r w:rsidR="00B2731E">
              <w:rPr>
                <w:sz w:val="24"/>
                <w:szCs w:val="24"/>
              </w:rPr>
              <w:t xml:space="preserve">номинальная стоимость 1 акции – 1 рубль, </w:t>
            </w:r>
            <w:r>
              <w:rPr>
                <w:sz w:val="24"/>
                <w:szCs w:val="24"/>
              </w:rPr>
              <w:t>регистрационный номер выпуска</w:t>
            </w:r>
            <w:r w:rsidR="00B2731E">
              <w:rPr>
                <w:sz w:val="24"/>
                <w:szCs w:val="24"/>
              </w:rPr>
              <w:t xml:space="preserve"> 1-01-31296-Е</w:t>
            </w:r>
            <w:r w:rsidRPr="008D79EA">
              <w:rPr>
                <w:sz w:val="24"/>
                <w:szCs w:val="24"/>
              </w:rPr>
              <w:t xml:space="preserve"> </w:t>
            </w:r>
          </w:p>
          <w:p w14:paraId="1707F048" w14:textId="77777777" w:rsidR="00F05F45" w:rsidRDefault="00F05F45" w:rsidP="007C7D99">
            <w:pPr>
              <w:rPr>
                <w:sz w:val="24"/>
                <w:szCs w:val="24"/>
              </w:rPr>
            </w:pPr>
            <w:r w:rsidRPr="008D79EA">
              <w:rPr>
                <w:sz w:val="24"/>
                <w:szCs w:val="24"/>
              </w:rPr>
              <w:t>Привилегированные акции отсутствуют.</w:t>
            </w:r>
          </w:p>
          <w:p w14:paraId="06488F66" w14:textId="35B8C5E7" w:rsidR="00F05F45" w:rsidRPr="008D79EA" w:rsidRDefault="00F05F45" w:rsidP="007C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Акции Общества не допущены к организованным торгам</w:t>
            </w:r>
            <w:r w:rsidR="00B2731E">
              <w:rPr>
                <w:sz w:val="24"/>
                <w:szCs w:val="24"/>
              </w:rPr>
              <w:t>.</w:t>
            </w:r>
          </w:p>
        </w:tc>
      </w:tr>
      <w:tr w:rsidR="00F05F45" w:rsidRPr="00B868AD" w14:paraId="616E33F7" w14:textId="77777777" w:rsidTr="00F05F45"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6F867C" w14:textId="3DF6DB91" w:rsidR="00F05F45" w:rsidRPr="00B868AD" w:rsidRDefault="00F05F45" w:rsidP="00AC029C">
            <w:pPr>
              <w:pStyle w:val="a9"/>
              <w:jc w:val="center"/>
              <w:rPr>
                <w:sz w:val="22"/>
                <w:szCs w:val="24"/>
              </w:rPr>
            </w:pPr>
            <w:r w:rsidRPr="00E86B04">
              <w:rPr>
                <w:sz w:val="24"/>
                <w:szCs w:val="24"/>
              </w:rPr>
              <w:t>Реестродержателем Общества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8737A2" w14:textId="07978E3A" w:rsidR="00F05F45" w:rsidRPr="00B868AD" w:rsidRDefault="00F05F45" w:rsidP="00F05F45">
            <w:pPr>
              <w:pStyle w:val="a9"/>
              <w:rPr>
                <w:sz w:val="22"/>
                <w:szCs w:val="24"/>
              </w:rPr>
            </w:pPr>
            <w:r w:rsidRPr="00E86B04">
              <w:rPr>
                <w:sz w:val="24"/>
                <w:szCs w:val="24"/>
              </w:rPr>
              <w:t>Общество с ограниченной ответственностью Специализированный регистратор «РЕКОМ», Московский филиал, лицензия №10-0001-00316 выдана ФКЦБ (ФСФР) России 16.04.2004</w:t>
            </w:r>
            <w:r>
              <w:rPr>
                <w:sz w:val="24"/>
                <w:szCs w:val="24"/>
              </w:rPr>
              <w:t xml:space="preserve"> без ограничения срока действия</w:t>
            </w:r>
          </w:p>
        </w:tc>
      </w:tr>
    </w:tbl>
    <w:p w14:paraId="7CC10B35" w14:textId="77777777" w:rsidR="00546727" w:rsidRDefault="00546727" w:rsidP="00294A2F">
      <w:pPr>
        <w:jc w:val="center"/>
        <w:rPr>
          <w:b/>
          <w:bCs/>
          <w:sz w:val="24"/>
          <w:szCs w:val="24"/>
        </w:rPr>
      </w:pPr>
    </w:p>
    <w:p w14:paraId="3D417DFF" w14:textId="5560993E" w:rsidR="00294A2F" w:rsidRPr="00985C3D" w:rsidRDefault="00CD4D37" w:rsidP="009B0ED1">
      <w:pPr>
        <w:jc w:val="center"/>
        <w:rPr>
          <w:b/>
          <w:bCs/>
          <w:sz w:val="30"/>
          <w:szCs w:val="30"/>
        </w:rPr>
      </w:pPr>
      <w:r w:rsidRPr="00985C3D">
        <w:rPr>
          <w:b/>
          <w:bCs/>
          <w:sz w:val="30"/>
          <w:szCs w:val="30"/>
        </w:rPr>
        <w:t xml:space="preserve">3. </w:t>
      </w:r>
      <w:r w:rsidR="00294A2F" w:rsidRPr="00985C3D">
        <w:rPr>
          <w:b/>
          <w:bCs/>
          <w:sz w:val="30"/>
          <w:szCs w:val="30"/>
        </w:rPr>
        <w:t>Положение общества в отрасли</w:t>
      </w:r>
    </w:p>
    <w:p w14:paraId="148B6194" w14:textId="77777777" w:rsidR="00294A2F" w:rsidRPr="00CA1AB4" w:rsidRDefault="00294A2F" w:rsidP="00294A2F">
      <w:pPr>
        <w:jc w:val="center"/>
        <w:rPr>
          <w:sz w:val="24"/>
          <w:szCs w:val="24"/>
        </w:rPr>
      </w:pPr>
    </w:p>
    <w:p w14:paraId="6DE8DD4B" w14:textId="3655A524" w:rsidR="00877159" w:rsidRDefault="00294A2F" w:rsidP="001A057C">
      <w:pPr>
        <w:ind w:firstLine="708"/>
        <w:rPr>
          <w:rStyle w:val="Subst"/>
          <w:b w:val="0"/>
          <w:bCs/>
          <w:i w:val="0"/>
          <w:iCs/>
          <w:sz w:val="24"/>
          <w:szCs w:val="24"/>
        </w:rPr>
      </w:pPr>
      <w:r w:rsidRPr="00145334">
        <w:rPr>
          <w:bCs/>
          <w:sz w:val="24"/>
          <w:szCs w:val="24"/>
        </w:rPr>
        <w:t>Основным вид</w:t>
      </w:r>
      <w:r w:rsidR="00877159" w:rsidRPr="00145334">
        <w:rPr>
          <w:bCs/>
          <w:sz w:val="24"/>
          <w:szCs w:val="24"/>
        </w:rPr>
        <w:t>ом</w:t>
      </w:r>
      <w:r w:rsidRPr="00145334">
        <w:rPr>
          <w:bCs/>
          <w:sz w:val="24"/>
          <w:szCs w:val="24"/>
        </w:rPr>
        <w:t xml:space="preserve"> деятельности </w:t>
      </w:r>
      <w:r w:rsidR="00877159" w:rsidRPr="00145334">
        <w:rPr>
          <w:bCs/>
          <w:sz w:val="24"/>
          <w:szCs w:val="24"/>
        </w:rPr>
        <w:t>О</w:t>
      </w:r>
      <w:r w:rsidRPr="00145334">
        <w:rPr>
          <w:bCs/>
          <w:sz w:val="24"/>
          <w:szCs w:val="24"/>
        </w:rPr>
        <w:t>бщества</w:t>
      </w:r>
      <w:r w:rsidR="00145334">
        <w:rPr>
          <w:bCs/>
          <w:sz w:val="24"/>
          <w:szCs w:val="24"/>
        </w:rPr>
        <w:t xml:space="preserve"> 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является производство цемента. </w:t>
      </w:r>
    </w:p>
    <w:p w14:paraId="0A4E0C8C" w14:textId="127A039A" w:rsidR="00294A2F" w:rsidRDefault="00294A2F" w:rsidP="00294A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Общество работает по сухому способу производства. В качестве сырья используются высокие и низкие мергели, добываемые на собственном карьере. Основное топливо – газ.</w:t>
      </w:r>
    </w:p>
    <w:p w14:paraId="2D55E960" w14:textId="77777777" w:rsidR="00350FA0" w:rsidRPr="000B7CEE" w:rsidRDefault="00350FA0" w:rsidP="00145334">
      <w:pPr>
        <w:ind w:firstLine="709"/>
        <w:jc w:val="both"/>
        <w:rPr>
          <w:sz w:val="24"/>
          <w:szCs w:val="24"/>
        </w:rPr>
      </w:pPr>
    </w:p>
    <w:p w14:paraId="6F43FA4C" w14:textId="44B5B053" w:rsidR="00294A2F" w:rsidRDefault="00B868AD" w:rsidP="00145334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Общество </w:t>
      </w:r>
      <w:r w:rsidR="00294A2F">
        <w:rPr>
          <w:sz w:val="24"/>
          <w:szCs w:val="24"/>
        </w:rPr>
        <w:t>осуществляет свою деятельность на рынках Южного, Северо-Кавказского, Центрального</w:t>
      </w:r>
      <w:r w:rsidR="001510D5">
        <w:rPr>
          <w:sz w:val="24"/>
          <w:szCs w:val="24"/>
        </w:rPr>
        <w:t xml:space="preserve">, </w:t>
      </w:r>
      <w:r w:rsidR="00294A2F">
        <w:rPr>
          <w:sz w:val="24"/>
          <w:szCs w:val="24"/>
        </w:rPr>
        <w:t xml:space="preserve">федеральных округов. Цемент отгружается </w:t>
      </w:r>
      <w:proofErr w:type="spellStart"/>
      <w:r w:rsidR="00294A2F">
        <w:rPr>
          <w:sz w:val="24"/>
          <w:szCs w:val="24"/>
        </w:rPr>
        <w:t>навально</w:t>
      </w:r>
      <w:proofErr w:type="spellEnd"/>
      <w:r w:rsidR="00294A2F">
        <w:rPr>
          <w:sz w:val="24"/>
          <w:szCs w:val="24"/>
        </w:rPr>
        <w:t xml:space="preserve">, в мешках по </w:t>
      </w:r>
      <w:r w:rsidR="00145334">
        <w:rPr>
          <w:sz w:val="24"/>
          <w:szCs w:val="24"/>
        </w:rPr>
        <w:t>25</w:t>
      </w:r>
      <w:r w:rsidR="00A73894">
        <w:rPr>
          <w:sz w:val="24"/>
          <w:szCs w:val="24"/>
        </w:rPr>
        <w:t xml:space="preserve"> </w:t>
      </w:r>
      <w:r w:rsidR="00294A2F">
        <w:rPr>
          <w:sz w:val="24"/>
          <w:szCs w:val="24"/>
        </w:rPr>
        <w:t>кг</w:t>
      </w:r>
      <w:r w:rsidR="00145334">
        <w:rPr>
          <w:sz w:val="24"/>
          <w:szCs w:val="24"/>
        </w:rPr>
        <w:t>, 50</w:t>
      </w:r>
      <w:r w:rsidR="00294A2F">
        <w:rPr>
          <w:sz w:val="24"/>
          <w:szCs w:val="24"/>
        </w:rPr>
        <w:t xml:space="preserve"> кг, в мягких контейнерах по 1 500 кг, </w:t>
      </w:r>
      <w:r w:rsidR="00145334">
        <w:rPr>
          <w:sz w:val="24"/>
          <w:szCs w:val="24"/>
        </w:rPr>
        <w:t xml:space="preserve">перевозится </w:t>
      </w:r>
      <w:r w:rsidR="00294A2F">
        <w:rPr>
          <w:sz w:val="24"/>
          <w:szCs w:val="24"/>
        </w:rPr>
        <w:t>железнодорожным и автомобильным транспортом. Вся продукция предприятия сертифицирована.</w:t>
      </w:r>
    </w:p>
    <w:p w14:paraId="1DE63298" w14:textId="0AD51208" w:rsidR="00294A2F" w:rsidRDefault="00B868AD" w:rsidP="00145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Общество </w:t>
      </w:r>
      <w:r w:rsidR="00294A2F">
        <w:rPr>
          <w:sz w:val="24"/>
          <w:szCs w:val="24"/>
        </w:rPr>
        <w:t xml:space="preserve">имеет собственный подъездной железнодорожный путь, примыкающий к железнодорожной станции </w:t>
      </w:r>
      <w:proofErr w:type="gramStart"/>
      <w:r w:rsidR="00294A2F">
        <w:rPr>
          <w:sz w:val="24"/>
          <w:szCs w:val="24"/>
        </w:rPr>
        <w:t>Тоннельная</w:t>
      </w:r>
      <w:proofErr w:type="gramEnd"/>
      <w:r w:rsidR="00294A2F">
        <w:rPr>
          <w:sz w:val="24"/>
          <w:szCs w:val="24"/>
        </w:rPr>
        <w:t xml:space="preserve"> Северо-Кавказкой железной дороги, и подъездную автодорогу</w:t>
      </w:r>
      <w:r w:rsidR="00145334">
        <w:rPr>
          <w:sz w:val="24"/>
          <w:szCs w:val="24"/>
        </w:rPr>
        <w:t>,</w:t>
      </w:r>
      <w:r w:rsidR="00294A2F">
        <w:rPr>
          <w:sz w:val="24"/>
          <w:szCs w:val="24"/>
        </w:rPr>
        <w:t xml:space="preserve"> примыкающую к федеральной трассе Краснодар-Новороссийск.</w:t>
      </w:r>
    </w:p>
    <w:p w14:paraId="232FA3CC" w14:textId="77777777" w:rsidR="00294A2F" w:rsidRDefault="00294A2F" w:rsidP="006549CC">
      <w:pPr>
        <w:ind w:firstLine="709"/>
        <w:jc w:val="both"/>
        <w:rPr>
          <w:sz w:val="24"/>
          <w:szCs w:val="24"/>
        </w:rPr>
      </w:pPr>
    </w:p>
    <w:p w14:paraId="75AB93E3" w14:textId="0EAD1F10" w:rsidR="001660AD" w:rsidRPr="00350FA0" w:rsidRDefault="001660AD" w:rsidP="001A057C">
      <w:pPr>
        <w:ind w:firstLine="567"/>
        <w:jc w:val="both"/>
        <w:rPr>
          <w:sz w:val="24"/>
          <w:szCs w:val="24"/>
        </w:rPr>
      </w:pPr>
      <w:r w:rsidRPr="007D4D0E">
        <w:rPr>
          <w:sz w:val="24"/>
          <w:szCs w:val="24"/>
        </w:rPr>
        <w:t xml:space="preserve">В качестве основных факторов, влияющих как на состоянии отрасли в целом, так и на деятельность </w:t>
      </w:r>
      <w:r w:rsidR="00A47E94" w:rsidRPr="007D4D0E">
        <w:rPr>
          <w:sz w:val="24"/>
          <w:szCs w:val="24"/>
        </w:rPr>
        <w:t>О</w:t>
      </w:r>
      <w:r w:rsidRPr="007D4D0E">
        <w:rPr>
          <w:sz w:val="24"/>
          <w:szCs w:val="24"/>
        </w:rPr>
        <w:t>бщества, можно указать:</w:t>
      </w:r>
    </w:p>
    <w:p w14:paraId="3BBDACDC" w14:textId="56C79F15" w:rsidR="00A47E94" w:rsidRDefault="001660AD" w:rsidP="00AC5D44">
      <w:pPr>
        <w:ind w:firstLine="567"/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Общее состояние экономики, финансовой сферы, а также платежеспособности предприятий и населения</w:t>
      </w:r>
      <w:r w:rsidR="00A47E94">
        <w:rPr>
          <w:rStyle w:val="Subst"/>
          <w:b w:val="0"/>
          <w:bCs/>
          <w:i w:val="0"/>
          <w:iCs/>
          <w:sz w:val="24"/>
          <w:szCs w:val="24"/>
        </w:rPr>
        <w:t xml:space="preserve">, которые являются </w:t>
      </w:r>
      <w:r>
        <w:rPr>
          <w:rStyle w:val="Subst"/>
          <w:b w:val="0"/>
          <w:bCs/>
          <w:i w:val="0"/>
          <w:iCs/>
          <w:sz w:val="24"/>
          <w:szCs w:val="24"/>
        </w:rPr>
        <w:t>главны</w:t>
      </w:r>
      <w:r w:rsidR="00A47E94">
        <w:rPr>
          <w:rStyle w:val="Subst"/>
          <w:b w:val="0"/>
          <w:bCs/>
          <w:i w:val="0"/>
          <w:iCs/>
          <w:sz w:val="24"/>
          <w:szCs w:val="24"/>
        </w:rPr>
        <w:t>ми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фактор</w:t>
      </w:r>
      <w:r w:rsidR="00A47E94">
        <w:rPr>
          <w:rStyle w:val="Subst"/>
          <w:b w:val="0"/>
          <w:bCs/>
          <w:i w:val="0"/>
          <w:iCs/>
          <w:sz w:val="24"/>
          <w:szCs w:val="24"/>
        </w:rPr>
        <w:t>ами</w:t>
      </w:r>
      <w:r>
        <w:rPr>
          <w:rStyle w:val="Subst"/>
          <w:b w:val="0"/>
          <w:bCs/>
          <w:i w:val="0"/>
          <w:iCs/>
          <w:sz w:val="24"/>
          <w:szCs w:val="24"/>
        </w:rPr>
        <w:t>, влияющи</w:t>
      </w:r>
      <w:r w:rsidR="00A47E94">
        <w:rPr>
          <w:rStyle w:val="Subst"/>
          <w:b w:val="0"/>
          <w:bCs/>
          <w:i w:val="0"/>
          <w:iCs/>
          <w:sz w:val="24"/>
          <w:szCs w:val="24"/>
        </w:rPr>
        <w:t>ми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на состояние цементной промышленности.</w:t>
      </w:r>
    </w:p>
    <w:p w14:paraId="2DE8C0B8" w14:textId="5F5F537F" w:rsidR="001660AD" w:rsidRDefault="00A47E94" w:rsidP="00A47E94">
      <w:pPr>
        <w:ind w:firstLine="567"/>
        <w:jc w:val="both"/>
        <w:rPr>
          <w:b/>
          <w:i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Ц</w:t>
      </w:r>
      <w:r w:rsidR="001660AD">
        <w:rPr>
          <w:rStyle w:val="Subst"/>
          <w:b w:val="0"/>
          <w:bCs/>
          <w:i w:val="0"/>
          <w:iCs/>
          <w:sz w:val="24"/>
          <w:szCs w:val="24"/>
        </w:rPr>
        <w:t>ементная промышленность является одной из важнейших составляющих рынка строительных материалов. Основным фактором, способствующим производству цемента в России, является жилищное строительство.</w:t>
      </w:r>
    </w:p>
    <w:p w14:paraId="0F306413" w14:textId="77777777" w:rsidR="006816C9" w:rsidRDefault="00A73894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 xml:space="preserve"> так же влияние оказывают:</w:t>
      </w:r>
    </w:p>
    <w:p w14:paraId="78180BF9" w14:textId="18FDC064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сезонные колебания спроса</w:t>
      </w:r>
      <w:r w:rsidR="00321577">
        <w:rPr>
          <w:rStyle w:val="Subst"/>
          <w:b w:val="0"/>
          <w:bCs/>
          <w:i w:val="0"/>
          <w:iCs/>
          <w:sz w:val="24"/>
          <w:szCs w:val="24"/>
        </w:rPr>
        <w:t>,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321577">
        <w:rPr>
          <w:rStyle w:val="Subst"/>
          <w:b w:val="0"/>
          <w:bCs/>
          <w:i w:val="0"/>
          <w:iCs/>
          <w:sz w:val="24"/>
          <w:szCs w:val="24"/>
        </w:rPr>
        <w:t>Общество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прикладывает усилия к тому, чтобы обеспечить максимальное покрытие спроса, как на период пиков продаж, так и в течение спада производства, вместе с тем проводя политику эффективного планирования ремонтных кампаний;</w:t>
      </w:r>
    </w:p>
    <w:p w14:paraId="4D905A4C" w14:textId="05DBD250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снижение объёмов жилищного и промышленного строительства</w:t>
      </w:r>
      <w:r w:rsidR="00A73894">
        <w:rPr>
          <w:rStyle w:val="Subst"/>
          <w:b w:val="0"/>
          <w:bCs/>
          <w:i w:val="0"/>
          <w:iCs/>
          <w:sz w:val="24"/>
          <w:szCs w:val="24"/>
        </w:rPr>
        <w:t>,</w:t>
      </w:r>
      <w:r w:rsidR="00321577">
        <w:rPr>
          <w:rStyle w:val="Subst"/>
          <w:b w:val="0"/>
          <w:bCs/>
          <w:i w:val="0"/>
          <w:iCs/>
          <w:sz w:val="24"/>
          <w:szCs w:val="24"/>
        </w:rPr>
        <w:t>;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proofErr w:type="gramStart"/>
      <w:r w:rsidR="00A73894">
        <w:rPr>
          <w:rStyle w:val="Subst"/>
          <w:b w:val="0"/>
          <w:bCs/>
          <w:i w:val="0"/>
          <w:iCs/>
          <w:sz w:val="24"/>
          <w:szCs w:val="24"/>
        </w:rPr>
        <w:t>которое</w:t>
      </w:r>
      <w:proofErr w:type="gramEnd"/>
      <w:r w:rsidR="00A73894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по мнению </w:t>
      </w:r>
      <w:r w:rsidR="00321577">
        <w:rPr>
          <w:rStyle w:val="Subst"/>
          <w:b w:val="0"/>
          <w:bCs/>
          <w:i w:val="0"/>
          <w:iCs/>
          <w:sz w:val="24"/>
          <w:szCs w:val="24"/>
        </w:rPr>
        <w:t>Общества</w:t>
      </w:r>
      <w:r>
        <w:rPr>
          <w:rStyle w:val="Subst"/>
          <w:b w:val="0"/>
          <w:bCs/>
          <w:i w:val="0"/>
          <w:iCs/>
          <w:sz w:val="24"/>
          <w:szCs w:val="24"/>
        </w:rPr>
        <w:t>, в прогнозируемом будущем возможно, но не критично;</w:t>
      </w:r>
    </w:p>
    <w:p w14:paraId="35E505C7" w14:textId="77777777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изменения политики государства в области экологии, налогообложения и тарификации</w:t>
      </w:r>
      <w:r w:rsidR="009E6AE4">
        <w:rPr>
          <w:rStyle w:val="Subst"/>
          <w:b w:val="0"/>
          <w:bCs/>
          <w:i w:val="0"/>
          <w:iCs/>
          <w:sz w:val="24"/>
          <w:szCs w:val="24"/>
        </w:rPr>
        <w:t>;</w:t>
      </w:r>
    </w:p>
    <w:p w14:paraId="2E1B79E9" w14:textId="77777777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межотраслевая конкуренция;</w:t>
      </w:r>
    </w:p>
    <w:p w14:paraId="6F20B895" w14:textId="77777777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внутриотраслевая конкуренция;</w:t>
      </w:r>
    </w:p>
    <w:p w14:paraId="55561D45" w14:textId="77777777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изменение цен на топливо</w:t>
      </w:r>
      <w:r w:rsidR="009E6AE4">
        <w:rPr>
          <w:rStyle w:val="Subst"/>
          <w:b w:val="0"/>
          <w:bCs/>
          <w:i w:val="0"/>
          <w:iCs/>
          <w:sz w:val="24"/>
          <w:szCs w:val="24"/>
        </w:rPr>
        <w:t>;</w:t>
      </w:r>
    </w:p>
    <w:p w14:paraId="63ADC4B1" w14:textId="6F1FCC88" w:rsidR="001660AD" w:rsidRDefault="001660AD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значительные изменения курса национальной валюты</w:t>
      </w:r>
      <w:r w:rsidR="00985C3D">
        <w:rPr>
          <w:rStyle w:val="Subst"/>
          <w:b w:val="0"/>
          <w:bCs/>
          <w:i w:val="0"/>
          <w:iCs/>
          <w:sz w:val="24"/>
          <w:szCs w:val="24"/>
        </w:rPr>
        <w:t>;</w:t>
      </w:r>
    </w:p>
    <w:p w14:paraId="6BDC978B" w14:textId="3AEDBE0F" w:rsidR="000D60B6" w:rsidRDefault="000D60B6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- доступность запасных частей, компонентов и обслуживания.</w:t>
      </w:r>
    </w:p>
    <w:p w14:paraId="1C5FB855" w14:textId="5CB58779" w:rsidR="001660AD" w:rsidRDefault="00321577" w:rsidP="001660AD">
      <w:pPr>
        <w:jc w:val="both"/>
        <w:rPr>
          <w:rStyle w:val="Subst"/>
          <w:b w:val="0"/>
          <w:bCs/>
          <w:i w:val="0"/>
          <w:iCs/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Общество</w:t>
      </w:r>
      <w:r w:rsidR="001660AD">
        <w:rPr>
          <w:rStyle w:val="Subst"/>
          <w:b w:val="0"/>
          <w:bCs/>
          <w:i w:val="0"/>
          <w:iCs/>
          <w:sz w:val="24"/>
          <w:szCs w:val="24"/>
        </w:rPr>
        <w:t xml:space="preserve"> не имеет возможности непосредственного влияния на данные виды рисков. </w:t>
      </w:r>
      <w:r w:rsidR="00D0118D">
        <w:rPr>
          <w:rStyle w:val="Subst"/>
          <w:b w:val="0"/>
          <w:bCs/>
          <w:i w:val="0"/>
          <w:iCs/>
          <w:sz w:val="24"/>
          <w:szCs w:val="24"/>
        </w:rPr>
        <w:t xml:space="preserve">В </w:t>
      </w:r>
      <w:proofErr w:type="gramStart"/>
      <w:r w:rsidR="00D0118D">
        <w:rPr>
          <w:rStyle w:val="Subst"/>
          <w:b w:val="0"/>
          <w:bCs/>
          <w:i w:val="0"/>
          <w:iCs/>
          <w:sz w:val="24"/>
          <w:szCs w:val="24"/>
        </w:rPr>
        <w:t>связи</w:t>
      </w:r>
      <w:proofErr w:type="gramEnd"/>
      <w:r w:rsidR="00D0118D">
        <w:rPr>
          <w:rStyle w:val="Subst"/>
          <w:b w:val="0"/>
          <w:bCs/>
          <w:i w:val="0"/>
          <w:iCs/>
          <w:sz w:val="24"/>
          <w:szCs w:val="24"/>
        </w:rPr>
        <w:t xml:space="preserve"> с чем д</w:t>
      </w:r>
      <w:r w:rsidR="001660AD">
        <w:rPr>
          <w:rStyle w:val="Subst"/>
          <w:b w:val="0"/>
          <w:bCs/>
          <w:i w:val="0"/>
          <w:iCs/>
          <w:sz w:val="24"/>
          <w:szCs w:val="24"/>
        </w:rPr>
        <w:t xml:space="preserve">ействия </w:t>
      </w:r>
      <w:r w:rsidR="00D0118D">
        <w:rPr>
          <w:rStyle w:val="Subst"/>
          <w:b w:val="0"/>
          <w:bCs/>
          <w:i w:val="0"/>
          <w:iCs/>
          <w:sz w:val="24"/>
          <w:szCs w:val="24"/>
        </w:rPr>
        <w:t>Общества</w:t>
      </w:r>
      <w:r w:rsidR="001660AD">
        <w:rPr>
          <w:rStyle w:val="Subst"/>
          <w:b w:val="0"/>
          <w:bCs/>
          <w:i w:val="0"/>
          <w:iCs/>
          <w:sz w:val="24"/>
          <w:szCs w:val="24"/>
        </w:rPr>
        <w:t xml:space="preserve"> по защите от данных видов рисков сводятся к сбору и анализу соответствующих данных в целях прогнозирования возможных изменений и разработки мер реагирования.</w:t>
      </w:r>
    </w:p>
    <w:p w14:paraId="4DA12462" w14:textId="2E87F58E" w:rsidR="000D60B6" w:rsidRDefault="001660AD" w:rsidP="00350FA0">
      <w:pPr>
        <w:pStyle w:val="af2"/>
        <w:jc w:val="both"/>
        <w:rPr>
          <w:sz w:val="24"/>
          <w:szCs w:val="24"/>
        </w:rPr>
      </w:pPr>
      <w:r>
        <w:tab/>
      </w:r>
      <w:r w:rsidRPr="00350FA0">
        <w:rPr>
          <w:sz w:val="24"/>
          <w:szCs w:val="24"/>
        </w:rPr>
        <w:t>По мнению органов управления Общества, тенденции развития ОАО «Верхнебаканский цементный завод» в целом соответствуют общеотраслевым тенденциям</w:t>
      </w:r>
      <w:r w:rsidR="00350FA0" w:rsidRPr="00350FA0">
        <w:rPr>
          <w:sz w:val="24"/>
          <w:szCs w:val="24"/>
        </w:rPr>
        <w:t xml:space="preserve">. </w:t>
      </w:r>
    </w:p>
    <w:p w14:paraId="2976C0CB" w14:textId="30E42666" w:rsidR="00985C3D" w:rsidRDefault="00350FA0" w:rsidP="000D60B6">
      <w:pPr>
        <w:pStyle w:val="af2"/>
        <w:ind w:firstLine="709"/>
        <w:jc w:val="both"/>
        <w:rPr>
          <w:sz w:val="24"/>
          <w:szCs w:val="24"/>
        </w:rPr>
      </w:pPr>
      <w:r w:rsidRPr="00350FA0">
        <w:rPr>
          <w:sz w:val="24"/>
          <w:szCs w:val="24"/>
        </w:rPr>
        <w:t xml:space="preserve">Предполагаемые действия </w:t>
      </w:r>
      <w:r w:rsidR="00985C3D">
        <w:rPr>
          <w:sz w:val="24"/>
          <w:szCs w:val="24"/>
        </w:rPr>
        <w:t>Общества</w:t>
      </w:r>
      <w:r w:rsidRPr="00350FA0">
        <w:rPr>
          <w:sz w:val="24"/>
          <w:szCs w:val="24"/>
        </w:rPr>
        <w:t xml:space="preserve">: </w:t>
      </w:r>
    </w:p>
    <w:p w14:paraId="5259E08A" w14:textId="541B892E" w:rsidR="000D60B6" w:rsidRDefault="00350FA0" w:rsidP="000D60B6">
      <w:pPr>
        <w:pStyle w:val="af2"/>
        <w:ind w:firstLine="709"/>
        <w:jc w:val="both"/>
        <w:rPr>
          <w:sz w:val="24"/>
          <w:szCs w:val="24"/>
        </w:rPr>
      </w:pPr>
      <w:r w:rsidRPr="00350FA0">
        <w:rPr>
          <w:sz w:val="24"/>
          <w:szCs w:val="24"/>
        </w:rPr>
        <w:lastRenderedPageBreak/>
        <w:br/>
      </w:r>
      <w:r w:rsidR="00985C3D">
        <w:rPr>
          <w:sz w:val="24"/>
          <w:szCs w:val="24"/>
        </w:rPr>
        <w:t xml:space="preserve">Общество </w:t>
      </w:r>
      <w:r w:rsidRPr="00350FA0">
        <w:rPr>
          <w:sz w:val="24"/>
          <w:szCs w:val="24"/>
        </w:rPr>
        <w:t xml:space="preserve">планирует продолжать осуществлять свою основную хозяйственную деятельность – производство цемента. </w:t>
      </w:r>
    </w:p>
    <w:p w14:paraId="156ED535" w14:textId="77777777" w:rsidR="000D60B6" w:rsidRDefault="000D60B6" w:rsidP="000D60B6">
      <w:pPr>
        <w:pStyle w:val="af2"/>
        <w:ind w:firstLine="709"/>
        <w:jc w:val="both"/>
        <w:rPr>
          <w:sz w:val="24"/>
          <w:szCs w:val="24"/>
        </w:rPr>
      </w:pPr>
    </w:p>
    <w:p w14:paraId="0200AE38" w14:textId="77777777" w:rsidR="00350FA0" w:rsidRDefault="00350FA0" w:rsidP="001660AD">
      <w:pPr>
        <w:jc w:val="both"/>
        <w:rPr>
          <w:b/>
          <w:sz w:val="24"/>
          <w:szCs w:val="24"/>
        </w:rPr>
      </w:pPr>
    </w:p>
    <w:p w14:paraId="554B78D3" w14:textId="77777777" w:rsidR="00985C3D" w:rsidRDefault="00985C3D" w:rsidP="001660AD">
      <w:pPr>
        <w:jc w:val="both"/>
        <w:rPr>
          <w:b/>
          <w:sz w:val="24"/>
          <w:szCs w:val="24"/>
        </w:rPr>
      </w:pPr>
    </w:p>
    <w:p w14:paraId="1852EDC1" w14:textId="1895AE12" w:rsidR="00CD4D37" w:rsidRPr="00985C3D" w:rsidRDefault="00CD4D37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985C3D">
        <w:rPr>
          <w:b/>
          <w:sz w:val="30"/>
          <w:szCs w:val="30"/>
        </w:rPr>
        <w:t>4. Приоритетные направления деятельности общества</w:t>
      </w:r>
    </w:p>
    <w:p w14:paraId="05EBC52B" w14:textId="77777777" w:rsidR="00985C3D" w:rsidRDefault="00985C3D" w:rsidP="00586A6E">
      <w:pPr>
        <w:ind w:firstLine="567"/>
        <w:jc w:val="both"/>
        <w:rPr>
          <w:b/>
          <w:sz w:val="24"/>
          <w:szCs w:val="24"/>
        </w:rPr>
      </w:pPr>
    </w:p>
    <w:p w14:paraId="31A56A6D" w14:textId="532F7B3C" w:rsidR="00586A6E" w:rsidRPr="0033378B" w:rsidRDefault="00586A6E" w:rsidP="00586A6E">
      <w:pPr>
        <w:ind w:firstLine="567"/>
        <w:jc w:val="both"/>
        <w:rPr>
          <w:bCs/>
          <w:sz w:val="24"/>
          <w:szCs w:val="24"/>
        </w:rPr>
      </w:pPr>
      <w:r w:rsidRPr="0033378B">
        <w:rPr>
          <w:bCs/>
          <w:sz w:val="24"/>
          <w:szCs w:val="24"/>
        </w:rPr>
        <w:t xml:space="preserve">Приоритетными направлениями деятельности </w:t>
      </w:r>
      <w:r w:rsidR="00985C3D" w:rsidRPr="0033378B">
        <w:rPr>
          <w:bCs/>
          <w:sz w:val="24"/>
          <w:szCs w:val="24"/>
        </w:rPr>
        <w:t>Общества</w:t>
      </w:r>
      <w:r w:rsidR="00921E02" w:rsidRPr="0033378B">
        <w:rPr>
          <w:bCs/>
          <w:sz w:val="24"/>
          <w:szCs w:val="24"/>
        </w:rPr>
        <w:t xml:space="preserve"> </w:t>
      </w:r>
      <w:r w:rsidRPr="0033378B">
        <w:rPr>
          <w:bCs/>
          <w:sz w:val="24"/>
          <w:szCs w:val="24"/>
        </w:rPr>
        <w:t>являются следующие направления, связанные с основными видами деятельности:</w:t>
      </w:r>
    </w:p>
    <w:p w14:paraId="31F098A3" w14:textId="77777777" w:rsidR="00586A6E" w:rsidRPr="0033629D" w:rsidRDefault="00586A6E" w:rsidP="00586A6E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629D">
        <w:rPr>
          <w:rFonts w:ascii="Times New Roman" w:hAnsi="Times New Roman" w:cs="Times New Roman"/>
          <w:sz w:val="24"/>
          <w:szCs w:val="24"/>
        </w:rPr>
        <w:t>Производство цемента, производство клинкера (ОКВЭД 23.51);</w:t>
      </w:r>
    </w:p>
    <w:p w14:paraId="4BA07A61" w14:textId="77777777" w:rsidR="000D60B6" w:rsidRPr="000D60B6" w:rsidRDefault="00586A6E" w:rsidP="000D60B6">
      <w:pPr>
        <w:pStyle w:val="ac"/>
        <w:numPr>
          <w:ilvl w:val="0"/>
          <w:numId w:val="3"/>
        </w:numPr>
        <w:jc w:val="both"/>
        <w:rPr>
          <w:b/>
          <w:i/>
        </w:rPr>
      </w:pPr>
      <w:r w:rsidRPr="000D60B6">
        <w:rPr>
          <w:rFonts w:ascii="Times New Roman" w:hAnsi="Times New Roman" w:cs="Times New Roman"/>
          <w:sz w:val="24"/>
          <w:szCs w:val="24"/>
        </w:rPr>
        <w:t xml:space="preserve">Получение дешевой собственной электроэнергии, путем </w:t>
      </w:r>
      <w:proofErr w:type="gramStart"/>
      <w:r w:rsidRPr="000D60B6">
        <w:rPr>
          <w:rFonts w:ascii="Times New Roman" w:hAnsi="Times New Roman" w:cs="Times New Roman"/>
          <w:sz w:val="24"/>
          <w:szCs w:val="24"/>
        </w:rPr>
        <w:t>эксплуатации</w:t>
      </w:r>
      <w:proofErr w:type="gramEnd"/>
      <w:r w:rsidRPr="000D60B6">
        <w:rPr>
          <w:rFonts w:ascii="Times New Roman" w:hAnsi="Times New Roman" w:cs="Times New Roman"/>
          <w:sz w:val="24"/>
          <w:szCs w:val="24"/>
        </w:rPr>
        <w:t xml:space="preserve"> принадлежащей Обществу </w:t>
      </w:r>
      <w:proofErr w:type="spellStart"/>
      <w:r w:rsidRPr="000D60B6">
        <w:rPr>
          <w:rFonts w:ascii="Times New Roman" w:hAnsi="Times New Roman" w:cs="Times New Roman"/>
          <w:sz w:val="24"/>
          <w:szCs w:val="24"/>
        </w:rPr>
        <w:t>газопоршневой</w:t>
      </w:r>
      <w:proofErr w:type="spellEnd"/>
      <w:r w:rsidRPr="000D60B6">
        <w:rPr>
          <w:rFonts w:ascii="Times New Roman" w:hAnsi="Times New Roman" w:cs="Times New Roman"/>
          <w:sz w:val="24"/>
          <w:szCs w:val="24"/>
        </w:rPr>
        <w:t xml:space="preserve"> электростанции, мощностью 52 МВт;</w:t>
      </w:r>
    </w:p>
    <w:p w14:paraId="01350ED5" w14:textId="77777777" w:rsidR="0033378B" w:rsidRPr="0033378B" w:rsidRDefault="000D60B6" w:rsidP="005922A2">
      <w:pPr>
        <w:pStyle w:val="ac"/>
        <w:numPr>
          <w:ilvl w:val="0"/>
          <w:numId w:val="3"/>
        </w:numPr>
        <w:ind w:left="0" w:firstLine="709"/>
        <w:jc w:val="both"/>
        <w:rPr>
          <w:rStyle w:val="Subst"/>
          <w:rFonts w:ascii="Times New Roman" w:hAnsi="Times New Roman" w:cs="Times New Roman"/>
          <w:b w:val="0"/>
          <w:bCs/>
          <w:i w:val="0"/>
          <w:iCs/>
          <w:sz w:val="24"/>
          <w:szCs w:val="24"/>
        </w:rPr>
      </w:pPr>
      <w:r w:rsidRPr="0033378B">
        <w:rPr>
          <w:rStyle w:val="Subst"/>
          <w:rFonts w:ascii="Times New Roman" w:hAnsi="Times New Roman" w:cs="Times New Roman"/>
          <w:b w:val="0"/>
          <w:i w:val="0"/>
          <w:sz w:val="24"/>
          <w:szCs w:val="24"/>
        </w:rPr>
        <w:t>Расширение ассортимента выпускаемой продукции, за счет производства портландцемента марок ЦЕМ I 42,5</w:t>
      </w:r>
      <w:proofErr w:type="gramStart"/>
      <w:r w:rsidRPr="0033378B">
        <w:rPr>
          <w:rStyle w:val="Subst"/>
          <w:rFonts w:ascii="Times New Roman" w:hAnsi="Times New Roman" w:cs="Times New Roman"/>
          <w:b w:val="0"/>
          <w:i w:val="0"/>
          <w:sz w:val="24"/>
          <w:szCs w:val="24"/>
        </w:rPr>
        <w:t>Б</w:t>
      </w:r>
      <w:proofErr w:type="gramEnd"/>
      <w:r w:rsidRPr="0033378B">
        <w:rPr>
          <w:rStyle w:val="Subst"/>
          <w:rFonts w:ascii="Times New Roman" w:hAnsi="Times New Roman" w:cs="Times New Roman"/>
          <w:b w:val="0"/>
          <w:i w:val="0"/>
          <w:sz w:val="24"/>
          <w:szCs w:val="24"/>
        </w:rPr>
        <w:t xml:space="preserve"> СС, ЦЕМ I 42,5Н, ЦЕМ I 52,5Н, ЦЕМ I 42,5Н ДП до 50% от общего объёма выпускаемого Обществом цемента и марок ЦЕМ II/А-П 42,5Н СС, ЦЕМ II/А-П 42,5Н, ЦЕМ II/А-П 32,5Н СС до 50%.</w:t>
      </w:r>
    </w:p>
    <w:p w14:paraId="16247FD3" w14:textId="7A5DF2B5" w:rsidR="00586A6E" w:rsidRPr="0033378B" w:rsidRDefault="000D60B6" w:rsidP="0033378B">
      <w:pPr>
        <w:pStyle w:val="ac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3378B">
        <w:rPr>
          <w:rStyle w:val="Subst"/>
          <w:rFonts w:ascii="Times New Roman" w:hAnsi="Times New Roman" w:cs="Times New Roman"/>
          <w:b w:val="0"/>
          <w:i w:val="0"/>
          <w:sz w:val="24"/>
          <w:szCs w:val="24"/>
        </w:rPr>
        <w:br/>
      </w:r>
      <w:r w:rsidR="00921E02" w:rsidRPr="0033378B">
        <w:rPr>
          <w:rFonts w:ascii="Times New Roman" w:hAnsi="Times New Roman" w:cs="Times New Roman"/>
          <w:bCs/>
          <w:iCs/>
          <w:sz w:val="24"/>
          <w:szCs w:val="24"/>
        </w:rPr>
        <w:t xml:space="preserve">          </w:t>
      </w:r>
      <w:r w:rsidR="00586A6E" w:rsidRPr="0033378B">
        <w:rPr>
          <w:rFonts w:ascii="Times New Roman" w:hAnsi="Times New Roman" w:cs="Times New Roman"/>
          <w:bCs/>
          <w:iCs/>
          <w:sz w:val="24"/>
          <w:szCs w:val="24"/>
        </w:rPr>
        <w:t>Источники будущих доходов связаны с осуществлением основной деятельности Общества – производством цемента.</w:t>
      </w:r>
    </w:p>
    <w:p w14:paraId="2FD94F80" w14:textId="77777777" w:rsidR="00EF181C" w:rsidRDefault="00EF181C" w:rsidP="00CD4D37">
      <w:pPr>
        <w:pStyle w:val="ConsDTNormal"/>
        <w:autoSpaceDE/>
        <w:jc w:val="left"/>
      </w:pPr>
    </w:p>
    <w:p w14:paraId="4233C67C" w14:textId="77777777" w:rsidR="00EF181C" w:rsidRDefault="00EF181C" w:rsidP="00CD4D37">
      <w:pPr>
        <w:pStyle w:val="ConsDTNormal"/>
        <w:autoSpaceDE/>
        <w:jc w:val="left"/>
      </w:pPr>
    </w:p>
    <w:p w14:paraId="624BC4B6" w14:textId="302AAA7A" w:rsidR="00294A2F" w:rsidRPr="007D4D0E" w:rsidRDefault="00CD4D37" w:rsidP="009B0ED1">
      <w:pPr>
        <w:jc w:val="center"/>
        <w:rPr>
          <w:b/>
          <w:bCs/>
          <w:sz w:val="30"/>
          <w:szCs w:val="30"/>
        </w:rPr>
      </w:pPr>
      <w:r w:rsidRPr="007D4D0E">
        <w:rPr>
          <w:b/>
          <w:bCs/>
          <w:sz w:val="30"/>
          <w:szCs w:val="30"/>
        </w:rPr>
        <w:t>5.</w:t>
      </w:r>
      <w:r w:rsidR="00294A2F" w:rsidRPr="007D4D0E">
        <w:rPr>
          <w:b/>
          <w:bCs/>
          <w:sz w:val="30"/>
          <w:szCs w:val="30"/>
        </w:rPr>
        <w:t xml:space="preserve"> Отчет Совета директоров о </w:t>
      </w:r>
      <w:r w:rsidR="00470BFC" w:rsidRPr="007D4D0E">
        <w:rPr>
          <w:b/>
          <w:bCs/>
          <w:sz w:val="30"/>
          <w:szCs w:val="30"/>
        </w:rPr>
        <w:t xml:space="preserve">приоритетных направлениях </w:t>
      </w:r>
      <w:r w:rsidR="00294A2F" w:rsidRPr="007D4D0E">
        <w:rPr>
          <w:b/>
          <w:bCs/>
          <w:sz w:val="30"/>
          <w:szCs w:val="30"/>
        </w:rPr>
        <w:t xml:space="preserve">деятельности </w:t>
      </w:r>
      <w:r w:rsidR="00635C00" w:rsidRPr="007D4D0E">
        <w:rPr>
          <w:b/>
          <w:bCs/>
          <w:sz w:val="30"/>
          <w:szCs w:val="30"/>
        </w:rPr>
        <w:t>Общества</w:t>
      </w:r>
    </w:p>
    <w:p w14:paraId="0FC677C6" w14:textId="77777777" w:rsidR="00294A2F" w:rsidRPr="007D4D0E" w:rsidRDefault="00294A2F" w:rsidP="00294A2F">
      <w:pPr>
        <w:jc w:val="center"/>
        <w:rPr>
          <w:b/>
          <w:bCs/>
          <w:sz w:val="24"/>
          <w:szCs w:val="24"/>
        </w:rPr>
      </w:pPr>
    </w:p>
    <w:p w14:paraId="2CC1970B" w14:textId="6C173FB3" w:rsidR="00B0477E" w:rsidRPr="000079E5" w:rsidRDefault="00294A2F" w:rsidP="001A057C">
      <w:pPr>
        <w:ind w:firstLine="709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В 20</w:t>
      </w:r>
      <w:r w:rsidR="008A2294" w:rsidRPr="007D4D0E">
        <w:rPr>
          <w:sz w:val="24"/>
          <w:szCs w:val="24"/>
        </w:rPr>
        <w:t>2</w:t>
      </w:r>
      <w:r w:rsidR="000827E7" w:rsidRPr="007D4D0E">
        <w:rPr>
          <w:sz w:val="24"/>
          <w:szCs w:val="24"/>
        </w:rPr>
        <w:t>5</w:t>
      </w:r>
      <w:r w:rsidRPr="007D4D0E">
        <w:rPr>
          <w:sz w:val="24"/>
          <w:szCs w:val="24"/>
        </w:rPr>
        <w:t xml:space="preserve"> году по сравнению с 20</w:t>
      </w:r>
      <w:r w:rsidR="00764795" w:rsidRPr="007D4D0E">
        <w:rPr>
          <w:sz w:val="24"/>
          <w:szCs w:val="24"/>
        </w:rPr>
        <w:t>2</w:t>
      </w:r>
      <w:r w:rsidR="000827E7" w:rsidRPr="007D4D0E">
        <w:rPr>
          <w:sz w:val="24"/>
          <w:szCs w:val="24"/>
        </w:rPr>
        <w:t>4</w:t>
      </w:r>
      <w:r w:rsidRPr="007D4D0E">
        <w:rPr>
          <w:sz w:val="24"/>
          <w:szCs w:val="24"/>
        </w:rPr>
        <w:t xml:space="preserve"> годом </w:t>
      </w:r>
      <w:r w:rsidR="0033629D" w:rsidRPr="007D4D0E">
        <w:rPr>
          <w:sz w:val="24"/>
          <w:szCs w:val="24"/>
        </w:rPr>
        <w:t>О</w:t>
      </w:r>
      <w:r w:rsidRPr="007D4D0E">
        <w:rPr>
          <w:sz w:val="24"/>
          <w:szCs w:val="24"/>
        </w:rPr>
        <w:t>бществом были достигнуты следующие результаты:</w:t>
      </w:r>
    </w:p>
    <w:p w14:paraId="459C06A1" w14:textId="77777777" w:rsidR="00BE3422" w:rsidRPr="000079E5" w:rsidRDefault="00BE3422" w:rsidP="00893955">
      <w:pPr>
        <w:spacing w:line="360" w:lineRule="auto"/>
        <w:jc w:val="both"/>
        <w:rPr>
          <w:sz w:val="24"/>
          <w:szCs w:val="24"/>
        </w:rPr>
      </w:pPr>
    </w:p>
    <w:tbl>
      <w:tblPr>
        <w:tblW w:w="1034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2410"/>
        <w:gridCol w:w="2680"/>
        <w:gridCol w:w="237"/>
        <w:gridCol w:w="236"/>
        <w:gridCol w:w="2233"/>
      </w:tblGrid>
      <w:tr w:rsidR="00586A6E" w:rsidRPr="007D4D0E" w14:paraId="63A107FF" w14:textId="77777777" w:rsidTr="00921E02">
        <w:trPr>
          <w:trHeight w:val="300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E813E" w14:textId="77777777" w:rsidR="00586A6E" w:rsidRPr="000079E5" w:rsidRDefault="00586A6E" w:rsidP="000210BA">
            <w:pPr>
              <w:spacing w:line="276" w:lineRule="auto"/>
              <w:ind w:left="34" w:firstLine="425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0E56A" w14:textId="22F8999A" w:rsidR="00586A6E" w:rsidRPr="007D4D0E" w:rsidRDefault="00586A6E" w:rsidP="000B7CEE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202</w:t>
            </w:r>
            <w:r w:rsidR="000B7CEE" w:rsidRPr="007D4D0E">
              <w:rPr>
                <w:sz w:val="24"/>
                <w:szCs w:val="24"/>
                <w:lang w:eastAsia="en-US"/>
              </w:rPr>
              <w:t>4</w:t>
            </w:r>
            <w:r w:rsidRPr="007D4D0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DEEB2" w14:textId="52F3A84B" w:rsidR="00586A6E" w:rsidRPr="007D4D0E" w:rsidRDefault="00586A6E" w:rsidP="000827E7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202</w:t>
            </w:r>
            <w:r w:rsidR="000827E7" w:rsidRPr="007D4D0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60AFEAE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3ED90EC9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1909FD" w14:textId="77777777" w:rsidR="00586A6E" w:rsidRPr="007D4D0E" w:rsidRDefault="00586A6E" w:rsidP="000210BA">
            <w:pPr>
              <w:spacing w:line="276" w:lineRule="auto"/>
              <w:ind w:left="284" w:hanging="71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отклонение</w:t>
            </w:r>
          </w:p>
        </w:tc>
      </w:tr>
      <w:tr w:rsidR="00586A6E" w:rsidRPr="007D4D0E" w14:paraId="5200C3F7" w14:textId="77777777" w:rsidTr="00921E02">
        <w:trPr>
          <w:trHeight w:val="50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C0B7" w14:textId="77777777" w:rsidR="00586A6E" w:rsidRPr="007D4D0E" w:rsidRDefault="00586A6E" w:rsidP="000210BA">
            <w:pPr>
              <w:spacing w:line="276" w:lineRule="auto"/>
              <w:ind w:left="284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Выручка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08B7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 </w:t>
            </w:r>
          </w:p>
          <w:p w14:paraId="2C6D4553" w14:textId="661BF7FD" w:rsidR="00586A6E" w:rsidRPr="007D4D0E" w:rsidRDefault="000B7CEE" w:rsidP="000B7CEE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14 359 171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49E8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 </w:t>
            </w:r>
          </w:p>
          <w:p w14:paraId="3A65316F" w14:textId="79DC7789" w:rsidR="00586A6E" w:rsidRPr="007D4D0E" w:rsidRDefault="00FF12E7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14 650 799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3562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AC412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A0CDB7" w14:textId="08FA02B8" w:rsidR="00586A6E" w:rsidRPr="007D4D0E" w:rsidRDefault="002959BE" w:rsidP="000B7CEE">
            <w:pPr>
              <w:spacing w:line="276" w:lineRule="auto"/>
              <w:ind w:left="284" w:hanging="289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291 628</w:t>
            </w:r>
          </w:p>
        </w:tc>
      </w:tr>
      <w:tr w:rsidR="00586A6E" w:rsidRPr="007D4D0E" w14:paraId="1866FE3A" w14:textId="77777777" w:rsidTr="00921E02">
        <w:trPr>
          <w:trHeight w:val="276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3178" w14:textId="53F228B6" w:rsidR="00586A6E" w:rsidRPr="007D4D0E" w:rsidRDefault="00586A6E" w:rsidP="000210BA">
            <w:pPr>
              <w:spacing w:line="276" w:lineRule="auto"/>
              <w:ind w:left="284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Себестоимость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9759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 </w:t>
            </w:r>
          </w:p>
          <w:p w14:paraId="1050E124" w14:textId="572CCD3F" w:rsidR="00586A6E" w:rsidRPr="007D4D0E" w:rsidRDefault="00586A6E" w:rsidP="009137DF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 </w:t>
            </w:r>
            <w:r w:rsidR="009137DF" w:rsidRPr="007D4D0E">
              <w:rPr>
                <w:sz w:val="24"/>
                <w:szCs w:val="24"/>
                <w:lang w:eastAsia="en-US"/>
              </w:rPr>
              <w:t>9 519 242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9D136" w14:textId="778E3C03" w:rsidR="00586A6E" w:rsidRPr="007D4D0E" w:rsidRDefault="00547C44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10 123 851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BC1C3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511B6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052B9D" w14:textId="6644AC42" w:rsidR="00586A6E" w:rsidRPr="007D4D0E" w:rsidRDefault="002959BE" w:rsidP="000210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604 609</w:t>
            </w:r>
          </w:p>
        </w:tc>
      </w:tr>
      <w:tr w:rsidR="00586A6E" w:rsidRPr="007D4D0E" w14:paraId="00006E7A" w14:textId="77777777" w:rsidTr="00921E02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33C8E4" w14:textId="77777777" w:rsidR="00586A6E" w:rsidRPr="007D4D0E" w:rsidRDefault="00586A6E" w:rsidP="000210BA">
            <w:pPr>
              <w:spacing w:line="276" w:lineRule="auto"/>
              <w:ind w:left="284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Чистая прибыль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7AEBA27" w14:textId="54BB8DA9" w:rsidR="00586A6E" w:rsidRPr="007D4D0E" w:rsidRDefault="009137DF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3 235 626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285683" w14:textId="5180498F" w:rsidR="00586A6E" w:rsidRPr="007D4D0E" w:rsidRDefault="00547C44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2 902 333</w:t>
            </w:r>
          </w:p>
        </w:tc>
        <w:tc>
          <w:tcPr>
            <w:tcW w:w="23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78BD274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A159771" w14:textId="77777777" w:rsidR="00586A6E" w:rsidRPr="007D4D0E" w:rsidRDefault="00586A6E" w:rsidP="000210B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95F81BA" w14:textId="739157B6" w:rsidR="00586A6E" w:rsidRPr="007D4D0E" w:rsidRDefault="002959BE" w:rsidP="000210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D4D0E">
              <w:rPr>
                <w:sz w:val="24"/>
                <w:szCs w:val="24"/>
                <w:lang w:eastAsia="en-US"/>
              </w:rPr>
              <w:t>-333 293</w:t>
            </w:r>
          </w:p>
        </w:tc>
      </w:tr>
    </w:tbl>
    <w:p w14:paraId="6288DE7F" w14:textId="77777777" w:rsidR="00206735" w:rsidRPr="007D4D0E" w:rsidRDefault="00206735" w:rsidP="00057243">
      <w:pPr>
        <w:ind w:firstLine="360"/>
        <w:jc w:val="both"/>
        <w:rPr>
          <w:sz w:val="24"/>
          <w:szCs w:val="24"/>
        </w:rPr>
      </w:pPr>
    </w:p>
    <w:p w14:paraId="2FAB0CC9" w14:textId="61CA08BC" w:rsidR="00057243" w:rsidRPr="000079E5" w:rsidRDefault="00057243" w:rsidP="00057243">
      <w:pPr>
        <w:ind w:firstLine="360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У</w:t>
      </w:r>
      <w:r w:rsidR="009137DF" w:rsidRPr="007D4D0E">
        <w:rPr>
          <w:sz w:val="24"/>
          <w:szCs w:val="24"/>
        </w:rPr>
        <w:t>меньшение</w:t>
      </w:r>
      <w:r w:rsidRPr="007D4D0E">
        <w:rPr>
          <w:sz w:val="24"/>
          <w:szCs w:val="24"/>
        </w:rPr>
        <w:t xml:space="preserve"> чистой прибыли произошло за счёт следующих факторов:</w:t>
      </w:r>
      <w:r w:rsidR="00BE3422" w:rsidRPr="000079E5">
        <w:rPr>
          <w:sz w:val="24"/>
          <w:szCs w:val="24"/>
        </w:rPr>
        <w:t xml:space="preserve"> </w:t>
      </w:r>
    </w:p>
    <w:p w14:paraId="27B02DD5" w14:textId="1052D88C" w:rsidR="00BE3422" w:rsidRPr="007D4D0E" w:rsidRDefault="009137DF" w:rsidP="00057243">
      <w:pPr>
        <w:ind w:firstLine="360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увеличения коммерческих расходов</w:t>
      </w:r>
      <w:r w:rsidR="00EA05BC" w:rsidRPr="007D4D0E">
        <w:rPr>
          <w:sz w:val="24"/>
          <w:szCs w:val="24"/>
        </w:rPr>
        <w:t>;</w:t>
      </w:r>
    </w:p>
    <w:p w14:paraId="1C121A33" w14:textId="3A1C3D23" w:rsidR="00866FD9" w:rsidRPr="007D4D0E" w:rsidRDefault="00866FD9" w:rsidP="00057243">
      <w:pPr>
        <w:ind w:left="360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увеличение тарифов на газ;</w:t>
      </w:r>
    </w:p>
    <w:p w14:paraId="2D167ACC" w14:textId="5271B781" w:rsidR="00E87F19" w:rsidRPr="007D4D0E" w:rsidRDefault="00E87F19" w:rsidP="00057243">
      <w:pPr>
        <w:ind w:left="360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увеличение затрат на ремонты и техническое обслуживание.</w:t>
      </w:r>
    </w:p>
    <w:p w14:paraId="4EA63B0F" w14:textId="7DEE77E0" w:rsidR="001510D5" w:rsidRDefault="001510D5" w:rsidP="001510D5">
      <w:pPr>
        <w:ind w:left="360"/>
        <w:jc w:val="both"/>
        <w:rPr>
          <w:sz w:val="24"/>
          <w:szCs w:val="24"/>
        </w:rPr>
      </w:pPr>
      <w:r w:rsidRPr="007D4D0E">
        <w:rPr>
          <w:sz w:val="24"/>
          <w:szCs w:val="24"/>
        </w:rPr>
        <w:t>увеличения управленческих расходов.</w:t>
      </w:r>
    </w:p>
    <w:p w14:paraId="08BE606A" w14:textId="036D65F4" w:rsidR="002959BE" w:rsidRPr="0039543C" w:rsidRDefault="002959BE" w:rsidP="001510D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Увеличения «прочих расходов» за счёт создания резерв</w:t>
      </w:r>
      <w:r w:rsidR="00BB7D65">
        <w:rPr>
          <w:sz w:val="24"/>
          <w:szCs w:val="24"/>
        </w:rPr>
        <w:t>ов</w:t>
      </w:r>
      <w:r>
        <w:rPr>
          <w:sz w:val="24"/>
          <w:szCs w:val="24"/>
        </w:rPr>
        <w:t xml:space="preserve"> по</w:t>
      </w:r>
      <w:r w:rsidR="00BB7D65">
        <w:rPr>
          <w:sz w:val="24"/>
          <w:szCs w:val="24"/>
        </w:rPr>
        <w:t>д будущие расходы.</w:t>
      </w:r>
    </w:p>
    <w:p w14:paraId="4D929156" w14:textId="77777777" w:rsidR="003479AA" w:rsidRDefault="003479AA" w:rsidP="003479AA">
      <w:pPr>
        <w:jc w:val="both"/>
        <w:rPr>
          <w:b/>
          <w:bCs/>
          <w:sz w:val="32"/>
          <w:szCs w:val="32"/>
        </w:rPr>
      </w:pPr>
    </w:p>
    <w:p w14:paraId="1305C9F9" w14:textId="77777777" w:rsidR="004D653F" w:rsidRDefault="004D653F" w:rsidP="003479AA">
      <w:pPr>
        <w:jc w:val="both"/>
        <w:rPr>
          <w:b/>
          <w:bCs/>
          <w:sz w:val="32"/>
          <w:szCs w:val="32"/>
        </w:rPr>
      </w:pPr>
    </w:p>
    <w:p w14:paraId="5B355EB1" w14:textId="1F01A3D0" w:rsidR="00294A2F" w:rsidRPr="003479AA" w:rsidRDefault="00CD4D37" w:rsidP="009B0ED1">
      <w:pPr>
        <w:jc w:val="center"/>
        <w:rPr>
          <w:sz w:val="24"/>
          <w:szCs w:val="24"/>
        </w:rPr>
      </w:pPr>
      <w:r>
        <w:rPr>
          <w:b/>
          <w:bCs/>
          <w:sz w:val="32"/>
          <w:szCs w:val="32"/>
        </w:rPr>
        <w:t xml:space="preserve">6. </w:t>
      </w:r>
      <w:r w:rsidR="00294A2F" w:rsidRPr="006F087B">
        <w:rPr>
          <w:b/>
          <w:bCs/>
          <w:sz w:val="32"/>
          <w:szCs w:val="32"/>
        </w:rPr>
        <w:t xml:space="preserve">Перспективы развития </w:t>
      </w:r>
      <w:r w:rsidR="00DF71AA" w:rsidRPr="006F087B">
        <w:rPr>
          <w:b/>
          <w:bCs/>
          <w:sz w:val="32"/>
          <w:szCs w:val="32"/>
        </w:rPr>
        <w:t>О</w:t>
      </w:r>
      <w:r w:rsidR="00294A2F" w:rsidRPr="006F087B">
        <w:rPr>
          <w:b/>
          <w:bCs/>
          <w:sz w:val="32"/>
          <w:szCs w:val="32"/>
        </w:rPr>
        <w:t>бщества</w:t>
      </w:r>
    </w:p>
    <w:p w14:paraId="2D5F4113" w14:textId="77777777" w:rsidR="00DF71AA" w:rsidRDefault="00DF71AA" w:rsidP="00711E01">
      <w:pPr>
        <w:shd w:val="clear" w:color="auto" w:fill="FFFFFF"/>
        <w:ind w:firstLine="710"/>
        <w:jc w:val="both"/>
        <w:rPr>
          <w:spacing w:val="-2"/>
          <w:sz w:val="24"/>
          <w:szCs w:val="24"/>
        </w:rPr>
      </w:pPr>
    </w:p>
    <w:p w14:paraId="297E888A" w14:textId="2BD045FF" w:rsidR="00294A2F" w:rsidRPr="00825F37" w:rsidRDefault="00294A2F" w:rsidP="00711E01">
      <w:pPr>
        <w:shd w:val="clear" w:color="auto" w:fill="FFFFFF"/>
        <w:ind w:firstLine="710"/>
        <w:jc w:val="both"/>
      </w:pPr>
      <w:r w:rsidRPr="00825F37">
        <w:rPr>
          <w:spacing w:val="-2"/>
          <w:sz w:val="24"/>
          <w:szCs w:val="24"/>
        </w:rPr>
        <w:t>Основными перспективами развития Общества явля</w:t>
      </w:r>
      <w:r w:rsidR="009745C0">
        <w:rPr>
          <w:spacing w:val="-2"/>
          <w:sz w:val="24"/>
          <w:szCs w:val="24"/>
        </w:rPr>
        <w:t>ется</w:t>
      </w:r>
      <w:r w:rsidRPr="00825F37">
        <w:rPr>
          <w:spacing w:val="-2"/>
          <w:sz w:val="24"/>
          <w:szCs w:val="24"/>
        </w:rPr>
        <w:t xml:space="preserve"> увеличение выручки за счет:</w:t>
      </w:r>
    </w:p>
    <w:p w14:paraId="64DDAFA4" w14:textId="010EC64D" w:rsidR="00294A2F" w:rsidRPr="00A07F63" w:rsidRDefault="00294A2F" w:rsidP="00DF71AA">
      <w:pPr>
        <w:shd w:val="clear" w:color="auto" w:fill="FFFFFF"/>
        <w:jc w:val="both"/>
        <w:rPr>
          <w:spacing w:val="-2"/>
          <w:sz w:val="24"/>
          <w:szCs w:val="24"/>
        </w:rPr>
      </w:pPr>
      <w:r w:rsidRPr="00A07F63">
        <w:rPr>
          <w:spacing w:val="-2"/>
          <w:sz w:val="24"/>
          <w:szCs w:val="24"/>
        </w:rPr>
        <w:t>-оптимизации затрат на производство цемента;</w:t>
      </w:r>
    </w:p>
    <w:p w14:paraId="733619C4" w14:textId="18DFAF64" w:rsidR="00294A2F" w:rsidRPr="00A07F63" w:rsidRDefault="00294A2F" w:rsidP="00644F86">
      <w:pPr>
        <w:shd w:val="clear" w:color="auto" w:fill="FFFFFF"/>
        <w:jc w:val="both"/>
        <w:rPr>
          <w:spacing w:val="-2"/>
          <w:sz w:val="24"/>
          <w:szCs w:val="24"/>
        </w:rPr>
      </w:pPr>
      <w:r w:rsidRPr="00A07F63">
        <w:rPr>
          <w:spacing w:val="-2"/>
          <w:sz w:val="24"/>
          <w:szCs w:val="24"/>
        </w:rPr>
        <w:lastRenderedPageBreak/>
        <w:t>-увеличения объемов продаж цемента по Краснодарскому краю, как наиболее доходного региона</w:t>
      </w:r>
      <w:r w:rsidR="001510D5">
        <w:rPr>
          <w:spacing w:val="-2"/>
          <w:sz w:val="24"/>
          <w:szCs w:val="24"/>
        </w:rPr>
        <w:t xml:space="preserve"> за счет меньших расходов на доставку продукции</w:t>
      </w:r>
      <w:r w:rsidRPr="00A07F63">
        <w:rPr>
          <w:spacing w:val="-2"/>
          <w:sz w:val="24"/>
          <w:szCs w:val="24"/>
        </w:rPr>
        <w:t>, сохранение доли на рынках в других регионах России;</w:t>
      </w:r>
    </w:p>
    <w:p w14:paraId="4CC3B6FB" w14:textId="3683223F" w:rsidR="00294A2F" w:rsidRPr="00A07F63" w:rsidRDefault="00294A2F" w:rsidP="00644F86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A07F63">
        <w:rPr>
          <w:bCs/>
          <w:spacing w:val="-2"/>
          <w:sz w:val="24"/>
          <w:szCs w:val="24"/>
        </w:rPr>
        <w:t>-</w:t>
      </w:r>
      <w:r w:rsidR="00FD022A" w:rsidRPr="00A07F63">
        <w:rPr>
          <w:bCs/>
          <w:spacing w:val="-2"/>
          <w:sz w:val="24"/>
          <w:szCs w:val="24"/>
        </w:rPr>
        <w:t xml:space="preserve">расширения </w:t>
      </w:r>
      <w:r w:rsidRPr="00A07F63">
        <w:rPr>
          <w:bCs/>
          <w:spacing w:val="-2"/>
          <w:sz w:val="24"/>
          <w:szCs w:val="24"/>
        </w:rPr>
        <w:t>карьера за счет разработки горы Острая, что прив</w:t>
      </w:r>
      <w:r w:rsidR="009745C0">
        <w:rPr>
          <w:bCs/>
          <w:spacing w:val="-2"/>
          <w:sz w:val="24"/>
          <w:szCs w:val="24"/>
        </w:rPr>
        <w:t>одит</w:t>
      </w:r>
      <w:r w:rsidRPr="00A07F63">
        <w:rPr>
          <w:bCs/>
          <w:spacing w:val="-2"/>
          <w:sz w:val="24"/>
          <w:szCs w:val="24"/>
        </w:rPr>
        <w:t xml:space="preserve"> к </w:t>
      </w:r>
      <w:r w:rsidR="00FD022A" w:rsidRPr="00A07F63">
        <w:rPr>
          <w:bCs/>
          <w:spacing w:val="-2"/>
          <w:sz w:val="24"/>
          <w:szCs w:val="24"/>
        </w:rPr>
        <w:t xml:space="preserve">увеличению </w:t>
      </w:r>
      <w:r w:rsidRPr="00A07F63">
        <w:rPr>
          <w:bCs/>
          <w:spacing w:val="-2"/>
          <w:sz w:val="24"/>
          <w:szCs w:val="24"/>
        </w:rPr>
        <w:t>сырьевой базы для осуществлени</w:t>
      </w:r>
      <w:r w:rsidR="00B868AD" w:rsidRPr="00A07F63">
        <w:rPr>
          <w:bCs/>
          <w:spacing w:val="-2"/>
          <w:sz w:val="24"/>
          <w:szCs w:val="24"/>
        </w:rPr>
        <w:t>я основной деятельности Общества</w:t>
      </w:r>
      <w:r w:rsidRPr="00A07F63">
        <w:rPr>
          <w:bCs/>
          <w:spacing w:val="-2"/>
          <w:sz w:val="24"/>
          <w:szCs w:val="24"/>
        </w:rPr>
        <w:t xml:space="preserve"> и поддержания конкурентоспособности </w:t>
      </w:r>
      <w:r w:rsidR="00FD022A" w:rsidRPr="00A07F63">
        <w:rPr>
          <w:bCs/>
          <w:spacing w:val="-2"/>
          <w:sz w:val="24"/>
          <w:szCs w:val="24"/>
        </w:rPr>
        <w:t>путем</w:t>
      </w:r>
      <w:r w:rsidRPr="00A07F63">
        <w:rPr>
          <w:bCs/>
          <w:spacing w:val="-2"/>
          <w:sz w:val="24"/>
          <w:szCs w:val="24"/>
        </w:rPr>
        <w:t xml:space="preserve"> сохранения низкой себестоимости продукции;</w:t>
      </w:r>
    </w:p>
    <w:p w14:paraId="089BC744" w14:textId="77777777" w:rsidR="00294A2F" w:rsidRPr="00A07F63" w:rsidRDefault="00294A2F" w:rsidP="00644F86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A07F63">
        <w:rPr>
          <w:bCs/>
          <w:spacing w:val="-2"/>
          <w:sz w:val="24"/>
          <w:szCs w:val="24"/>
        </w:rPr>
        <w:t>-реализация камня строительного</w:t>
      </w:r>
      <w:r w:rsidR="00FD022A" w:rsidRPr="00A07F63">
        <w:rPr>
          <w:bCs/>
          <w:spacing w:val="-2"/>
          <w:sz w:val="24"/>
          <w:szCs w:val="24"/>
        </w:rPr>
        <w:t>.</w:t>
      </w:r>
    </w:p>
    <w:p w14:paraId="5B383DB7" w14:textId="77777777" w:rsidR="00294A2F" w:rsidRDefault="00294A2F" w:rsidP="00711E01">
      <w:pPr>
        <w:ind w:firstLine="142"/>
        <w:jc w:val="both"/>
        <w:rPr>
          <w:b/>
          <w:bCs/>
          <w:sz w:val="24"/>
          <w:szCs w:val="24"/>
        </w:rPr>
      </w:pPr>
    </w:p>
    <w:p w14:paraId="2A22BF09" w14:textId="1E921407" w:rsidR="00CD4D37" w:rsidRPr="007D4D0E" w:rsidRDefault="00CD4D37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7D4D0E">
        <w:rPr>
          <w:b/>
          <w:sz w:val="30"/>
          <w:szCs w:val="30"/>
        </w:rPr>
        <w:t>7. Информация об объеме использованных обществом за отчетный год видов энергетических ресурсов в натуральном и денежном выражении</w:t>
      </w:r>
    </w:p>
    <w:p w14:paraId="58A89F3D" w14:textId="77777777" w:rsidR="00CD4D37" w:rsidRPr="007D4D0E" w:rsidRDefault="00CD4D37" w:rsidP="00CD4D37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14:paraId="002DA1C8" w14:textId="77777777" w:rsidR="00CD4D37" w:rsidRPr="007D4D0E" w:rsidRDefault="00CD4D37" w:rsidP="00CD4D37">
      <w:pPr>
        <w:shd w:val="clear" w:color="auto" w:fill="FFFFFF"/>
        <w:ind w:left="284" w:firstLine="424"/>
        <w:jc w:val="both"/>
        <w:rPr>
          <w:bCs/>
          <w:spacing w:val="-2"/>
          <w:sz w:val="24"/>
          <w:szCs w:val="24"/>
        </w:rPr>
      </w:pPr>
      <w:r w:rsidRPr="007D4D0E">
        <w:rPr>
          <w:bCs/>
          <w:spacing w:val="-2"/>
          <w:sz w:val="24"/>
          <w:szCs w:val="24"/>
        </w:rPr>
        <w:t>В отчетном году Обществом были использованы следующие виды энергетических ресурсов: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2079"/>
        <w:gridCol w:w="2190"/>
        <w:gridCol w:w="2629"/>
      </w:tblGrid>
      <w:tr w:rsidR="00235F17" w:rsidRPr="007D4D0E" w14:paraId="626B8B72" w14:textId="77777777" w:rsidTr="00510E06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6750" w14:textId="77777777" w:rsidR="00235F17" w:rsidRPr="007D4D0E" w:rsidRDefault="00235F17" w:rsidP="000210BA">
            <w:pPr>
              <w:spacing w:line="276" w:lineRule="auto"/>
              <w:ind w:left="284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</w:p>
          <w:p w14:paraId="16B33E4F" w14:textId="77777777" w:rsidR="00235F17" w:rsidRPr="007D4D0E" w:rsidRDefault="00235F17" w:rsidP="000210BA">
            <w:pPr>
              <w:spacing w:line="276" w:lineRule="auto"/>
              <w:ind w:left="284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/>
                <w:bCs/>
                <w:spacing w:val="-2"/>
                <w:sz w:val="24"/>
                <w:szCs w:val="24"/>
                <w:lang w:eastAsia="en-US"/>
              </w:rPr>
              <w:t>Вид энергетического ресурса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2CB" w14:textId="77777777" w:rsidR="00235F17" w:rsidRPr="007D4D0E" w:rsidRDefault="00235F17" w:rsidP="000210BA">
            <w:pPr>
              <w:spacing w:line="276" w:lineRule="auto"/>
              <w:ind w:left="284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/>
                <w:bCs/>
                <w:spacing w:val="-2"/>
                <w:sz w:val="24"/>
                <w:szCs w:val="24"/>
                <w:lang w:eastAsia="en-US"/>
              </w:rPr>
              <w:t>Объем потребления в натуральном выражении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FB7F" w14:textId="77777777" w:rsidR="00235F17" w:rsidRPr="007D4D0E" w:rsidRDefault="00235F17" w:rsidP="000210BA">
            <w:pPr>
              <w:spacing w:line="276" w:lineRule="auto"/>
              <w:ind w:left="284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/>
                <w:bCs/>
                <w:spacing w:val="-2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F374" w14:textId="77777777" w:rsidR="00235F17" w:rsidRPr="007D4D0E" w:rsidRDefault="00235F17" w:rsidP="000210BA">
            <w:pPr>
              <w:spacing w:line="276" w:lineRule="auto"/>
              <w:ind w:left="284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/>
                <w:bCs/>
                <w:spacing w:val="-2"/>
                <w:sz w:val="24"/>
                <w:szCs w:val="24"/>
                <w:lang w:eastAsia="en-US"/>
              </w:rPr>
              <w:t>Объем потребления, тыс. руб. с НДС</w:t>
            </w:r>
          </w:p>
        </w:tc>
      </w:tr>
      <w:tr w:rsidR="00235F17" w:rsidRPr="007D4D0E" w14:paraId="1BF2CB43" w14:textId="77777777" w:rsidTr="00510E06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85B4" w14:textId="38320360" w:rsidR="00235F17" w:rsidRPr="007D4D0E" w:rsidRDefault="00235F17" w:rsidP="00124DF8">
            <w:pPr>
              <w:spacing w:line="276" w:lineRule="auto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Электрическая</w:t>
            </w:r>
            <w:r w:rsidR="00124DF8" w:rsidRPr="007D4D0E">
              <w:rPr>
                <w:bCs/>
                <w:spacing w:val="-2"/>
                <w:sz w:val="24"/>
                <w:szCs w:val="24"/>
                <w:lang w:eastAsia="en-US"/>
              </w:rPr>
              <w:t xml:space="preserve">  </w:t>
            </w: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энергия</w:t>
            </w:r>
            <w:r w:rsidR="00124DF8" w:rsidRPr="007D4D0E">
              <w:rPr>
                <w:bCs/>
                <w:spacing w:val="-2"/>
                <w:sz w:val="24"/>
                <w:szCs w:val="24"/>
                <w:lang w:eastAsia="en-US"/>
              </w:rPr>
              <w:t xml:space="preserve"> (покупная)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3CCE" w14:textId="5D741149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8157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2AF" w14:textId="56F55BE7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proofErr w:type="spellStart"/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кВт</w:t>
            </w:r>
            <w:proofErr w:type="gramStart"/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A57" w14:textId="57C51613" w:rsidR="00235F17" w:rsidRPr="007D4D0E" w:rsidRDefault="001F7A48" w:rsidP="00373867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97,5</w:t>
            </w:r>
          </w:p>
        </w:tc>
      </w:tr>
      <w:tr w:rsidR="00235F17" w:rsidRPr="007D4D0E" w14:paraId="3622A317" w14:textId="77777777" w:rsidTr="00510E06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90E5" w14:textId="77777777" w:rsidR="00235F17" w:rsidRPr="007D4D0E" w:rsidRDefault="00235F17" w:rsidP="000210BA">
            <w:pPr>
              <w:spacing w:line="276" w:lineRule="auto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Газ естественный (природный)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CEF" w14:textId="48C806CB" w:rsidR="00235F17" w:rsidRPr="007D4D0E" w:rsidRDefault="001F7A48" w:rsidP="00D03B29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255 435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4AC" w14:textId="6F734688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proofErr w:type="spellStart"/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М.куб</w:t>
            </w:r>
            <w:proofErr w:type="spellEnd"/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A19" w14:textId="1A30F018" w:rsidR="00235F17" w:rsidRPr="007D4D0E" w:rsidRDefault="001F7A48" w:rsidP="00D03B29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2 367 565</w:t>
            </w:r>
          </w:p>
        </w:tc>
      </w:tr>
      <w:tr w:rsidR="00235F17" w:rsidRPr="007D4D0E" w14:paraId="711D2E4A" w14:textId="77777777" w:rsidTr="00510E06">
        <w:trPr>
          <w:trHeight w:val="268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734F" w14:textId="77777777" w:rsidR="00235F17" w:rsidRPr="007D4D0E" w:rsidRDefault="00235F17" w:rsidP="000210BA">
            <w:pPr>
              <w:spacing w:line="276" w:lineRule="auto"/>
              <w:jc w:val="both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 xml:space="preserve">Бензин автомобильный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42" w14:textId="3CB97B74" w:rsidR="00235F17" w:rsidRPr="007D4D0E" w:rsidRDefault="001F7A48" w:rsidP="00373867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63 674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850" w14:textId="2BD2C437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Л.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7098" w14:textId="62778316" w:rsidR="00235F17" w:rsidRPr="007D4D0E" w:rsidRDefault="001F7A48" w:rsidP="00866FD9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4 202</w:t>
            </w:r>
          </w:p>
        </w:tc>
      </w:tr>
      <w:tr w:rsidR="00235F17" w:rsidRPr="007D4D0E" w14:paraId="51785FC8" w14:textId="77777777" w:rsidTr="00510E06">
        <w:trPr>
          <w:trHeight w:val="273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BA22" w14:textId="77777777" w:rsidR="00235F17" w:rsidRPr="007D4D0E" w:rsidRDefault="00235F17" w:rsidP="000210BA">
            <w:pPr>
              <w:spacing w:line="276" w:lineRule="auto"/>
              <w:jc w:val="both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Топливо дизельное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789" w14:textId="32C1E596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780 891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A8C" w14:textId="495833B9" w:rsidR="00235F17" w:rsidRPr="007D4D0E" w:rsidRDefault="001F7A48" w:rsidP="000210BA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Л.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83" w14:textId="1DECCFF1" w:rsidR="00235F17" w:rsidRPr="007D4D0E" w:rsidRDefault="001F7A48" w:rsidP="00D72CCF">
            <w:pPr>
              <w:spacing w:line="276" w:lineRule="auto"/>
              <w:ind w:left="284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7D4D0E">
              <w:rPr>
                <w:bCs/>
                <w:spacing w:val="-2"/>
                <w:sz w:val="24"/>
                <w:szCs w:val="24"/>
                <w:lang w:eastAsia="en-US"/>
              </w:rPr>
              <w:t>47 250</w:t>
            </w:r>
          </w:p>
        </w:tc>
      </w:tr>
    </w:tbl>
    <w:p w14:paraId="0ACB25DF" w14:textId="77777777" w:rsidR="009B0ED1" w:rsidRPr="007D4D0E" w:rsidRDefault="009B0ED1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0B0CD53E" w14:textId="77777777" w:rsidR="00437E1B" w:rsidRPr="007D4D0E" w:rsidRDefault="00437E1B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17A4704C" w14:textId="437CF1E3" w:rsidR="00294A2F" w:rsidRPr="007D4D0E" w:rsidRDefault="009B0ED1" w:rsidP="0039543C">
      <w:pPr>
        <w:pStyle w:val="Prikaz"/>
        <w:ind w:firstLine="0"/>
        <w:jc w:val="center"/>
        <w:rPr>
          <w:b/>
          <w:bCs/>
          <w:sz w:val="30"/>
          <w:szCs w:val="30"/>
        </w:rPr>
      </w:pPr>
      <w:r w:rsidRPr="007D4D0E">
        <w:rPr>
          <w:b/>
          <w:bCs/>
          <w:sz w:val="30"/>
          <w:szCs w:val="30"/>
        </w:rPr>
        <w:t>8</w:t>
      </w:r>
      <w:r w:rsidR="00294A2F" w:rsidRPr="007D4D0E">
        <w:rPr>
          <w:b/>
          <w:bCs/>
          <w:sz w:val="30"/>
          <w:szCs w:val="30"/>
        </w:rPr>
        <w:t>. Состояние чистых активов Общества</w:t>
      </w:r>
    </w:p>
    <w:p w14:paraId="5A2C8464" w14:textId="77777777" w:rsidR="00235F17" w:rsidRPr="007D4D0E" w:rsidRDefault="00235F17" w:rsidP="00235F17">
      <w:pPr>
        <w:pStyle w:val="Prikaz"/>
        <w:ind w:firstLine="0"/>
        <w:jc w:val="center"/>
        <w:rPr>
          <w:b/>
          <w:bCs/>
          <w:sz w:val="24"/>
          <w:szCs w:val="24"/>
        </w:rPr>
      </w:pP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8"/>
        <w:gridCol w:w="1830"/>
        <w:gridCol w:w="17"/>
        <w:gridCol w:w="2218"/>
        <w:gridCol w:w="2515"/>
      </w:tblGrid>
      <w:tr w:rsidR="006B2015" w:rsidRPr="007D4D0E" w14:paraId="775C290C" w14:textId="19F8EA47" w:rsidTr="00510E06">
        <w:trPr>
          <w:jc w:val="center"/>
        </w:trPr>
        <w:tc>
          <w:tcPr>
            <w:tcW w:w="3728" w:type="dxa"/>
          </w:tcPr>
          <w:p w14:paraId="78DFC631" w14:textId="77777777" w:rsidR="006B2015" w:rsidRPr="007D4D0E" w:rsidRDefault="006B2015" w:rsidP="000210BA">
            <w:pPr>
              <w:spacing w:line="360" w:lineRule="auto"/>
              <w:ind w:left="678" w:hanging="1166"/>
              <w:jc w:val="center"/>
              <w:rPr>
                <w:b/>
                <w:bCs/>
                <w:sz w:val="24"/>
                <w:szCs w:val="24"/>
              </w:rPr>
            </w:pPr>
            <w:r w:rsidRPr="007D4D0E">
              <w:rPr>
                <w:b/>
                <w:bCs/>
                <w:sz w:val="24"/>
                <w:szCs w:val="24"/>
              </w:rPr>
              <w:t xml:space="preserve">Показатели </w:t>
            </w:r>
          </w:p>
          <w:p w14:paraId="3BC34C26" w14:textId="77777777" w:rsidR="006B2015" w:rsidRPr="007D4D0E" w:rsidRDefault="006B2015" w:rsidP="000210BA">
            <w:pPr>
              <w:spacing w:line="360" w:lineRule="auto"/>
              <w:ind w:left="-173" w:hanging="284"/>
              <w:jc w:val="center"/>
              <w:rPr>
                <w:b/>
                <w:bCs/>
                <w:sz w:val="24"/>
                <w:szCs w:val="24"/>
              </w:rPr>
            </w:pPr>
            <w:r w:rsidRPr="007D4D0E">
              <w:rPr>
                <w:b/>
                <w:i/>
                <w:iCs/>
                <w:sz w:val="24"/>
                <w:szCs w:val="24"/>
              </w:rPr>
              <w:t>(в тыс. руб.)</w:t>
            </w:r>
          </w:p>
        </w:tc>
        <w:tc>
          <w:tcPr>
            <w:tcW w:w="1847" w:type="dxa"/>
            <w:gridSpan w:val="2"/>
          </w:tcPr>
          <w:p w14:paraId="7F250B8F" w14:textId="0F228814" w:rsidR="006B2015" w:rsidRPr="007D4D0E" w:rsidRDefault="006B2015" w:rsidP="00E87F19">
            <w:pPr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D4D0E">
              <w:rPr>
                <w:b/>
                <w:bCs/>
                <w:sz w:val="24"/>
                <w:szCs w:val="24"/>
              </w:rPr>
              <w:t xml:space="preserve">2023 </w:t>
            </w:r>
          </w:p>
        </w:tc>
        <w:tc>
          <w:tcPr>
            <w:tcW w:w="2218" w:type="dxa"/>
          </w:tcPr>
          <w:p w14:paraId="4B397C23" w14:textId="1E4C0B7F" w:rsidR="006B2015" w:rsidRPr="007D4D0E" w:rsidRDefault="006B2015" w:rsidP="00E87F19">
            <w:pPr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D4D0E">
              <w:rPr>
                <w:b/>
                <w:bCs/>
                <w:sz w:val="24"/>
                <w:szCs w:val="24"/>
              </w:rPr>
              <w:t xml:space="preserve">2024 </w:t>
            </w:r>
          </w:p>
        </w:tc>
        <w:tc>
          <w:tcPr>
            <w:tcW w:w="2515" w:type="dxa"/>
          </w:tcPr>
          <w:p w14:paraId="7D4071D7" w14:textId="21D9A87D" w:rsidR="006B2015" w:rsidRPr="007D4D0E" w:rsidRDefault="00180EB0" w:rsidP="00E87F19">
            <w:pPr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D4D0E">
              <w:rPr>
                <w:b/>
                <w:bCs/>
                <w:sz w:val="24"/>
                <w:szCs w:val="24"/>
              </w:rPr>
              <w:t>2025</w:t>
            </w:r>
          </w:p>
        </w:tc>
      </w:tr>
      <w:tr w:rsidR="006B2015" w:rsidRPr="007D4D0E" w14:paraId="6D9C22FF" w14:textId="2C5C5352" w:rsidTr="00510E06">
        <w:trPr>
          <w:jc w:val="center"/>
        </w:trPr>
        <w:tc>
          <w:tcPr>
            <w:tcW w:w="3728" w:type="dxa"/>
          </w:tcPr>
          <w:p w14:paraId="259FA580" w14:textId="77777777" w:rsidR="006B2015" w:rsidRPr="007D4D0E" w:rsidRDefault="006B2015" w:rsidP="000210BA">
            <w:pPr>
              <w:spacing w:before="120" w:after="120" w:line="360" w:lineRule="auto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830" w:type="dxa"/>
          </w:tcPr>
          <w:p w14:paraId="367B6E48" w14:textId="65AD860B" w:rsidR="006B2015" w:rsidRPr="007D4D0E" w:rsidRDefault="006B2015" w:rsidP="007D3059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 7 755 753</w:t>
            </w:r>
          </w:p>
        </w:tc>
        <w:tc>
          <w:tcPr>
            <w:tcW w:w="2235" w:type="dxa"/>
            <w:gridSpan w:val="2"/>
          </w:tcPr>
          <w:p w14:paraId="384296B3" w14:textId="452E2EE2" w:rsidR="006B2015" w:rsidRPr="007D4D0E" w:rsidRDefault="006B2015" w:rsidP="007D3059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10 991 377</w:t>
            </w:r>
          </w:p>
        </w:tc>
        <w:tc>
          <w:tcPr>
            <w:tcW w:w="2515" w:type="dxa"/>
          </w:tcPr>
          <w:p w14:paraId="6CF54156" w14:textId="6BE0976D" w:rsidR="006B2015" w:rsidRPr="007D4D0E" w:rsidRDefault="000F035E" w:rsidP="007D3059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9 901 424</w:t>
            </w:r>
          </w:p>
        </w:tc>
      </w:tr>
      <w:tr w:rsidR="006B2015" w:rsidRPr="007D4D0E" w14:paraId="58A98B8E" w14:textId="17D86433" w:rsidTr="00510E06">
        <w:trPr>
          <w:jc w:val="center"/>
        </w:trPr>
        <w:tc>
          <w:tcPr>
            <w:tcW w:w="3728" w:type="dxa"/>
          </w:tcPr>
          <w:p w14:paraId="19F785E7" w14:textId="77777777" w:rsidR="006B2015" w:rsidRPr="007D4D0E" w:rsidRDefault="006B2015" w:rsidP="000210BA">
            <w:pPr>
              <w:spacing w:before="120" w:after="120" w:line="360" w:lineRule="auto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Размер уставного капитала</w:t>
            </w:r>
          </w:p>
        </w:tc>
        <w:tc>
          <w:tcPr>
            <w:tcW w:w="1830" w:type="dxa"/>
          </w:tcPr>
          <w:p w14:paraId="5E677C84" w14:textId="77777777" w:rsidR="006B2015" w:rsidRPr="007D4D0E" w:rsidRDefault="006B2015" w:rsidP="000210BA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42</w:t>
            </w:r>
          </w:p>
        </w:tc>
        <w:tc>
          <w:tcPr>
            <w:tcW w:w="2235" w:type="dxa"/>
            <w:gridSpan w:val="2"/>
          </w:tcPr>
          <w:p w14:paraId="4320B416" w14:textId="77777777" w:rsidR="006B2015" w:rsidRPr="000079E5" w:rsidRDefault="006B2015" w:rsidP="000210BA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42</w:t>
            </w:r>
          </w:p>
        </w:tc>
        <w:tc>
          <w:tcPr>
            <w:tcW w:w="2515" w:type="dxa"/>
          </w:tcPr>
          <w:p w14:paraId="6388B7FD" w14:textId="7F332634" w:rsidR="006B2015" w:rsidRPr="007D4D0E" w:rsidRDefault="00260684" w:rsidP="000210BA">
            <w:pPr>
              <w:spacing w:before="120" w:after="12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7D4D0E">
              <w:rPr>
                <w:sz w:val="24"/>
                <w:szCs w:val="24"/>
              </w:rPr>
              <w:t>42</w:t>
            </w:r>
          </w:p>
        </w:tc>
      </w:tr>
    </w:tbl>
    <w:p w14:paraId="4067FF66" w14:textId="77777777" w:rsidR="007D3059" w:rsidRPr="007D4D0E" w:rsidRDefault="007D3059" w:rsidP="00294A2F">
      <w:pPr>
        <w:pStyle w:val="Prikaz"/>
        <w:ind w:firstLine="0"/>
        <w:jc w:val="center"/>
        <w:rPr>
          <w:b/>
          <w:bCs/>
          <w:sz w:val="24"/>
          <w:szCs w:val="24"/>
        </w:rPr>
      </w:pPr>
    </w:p>
    <w:p w14:paraId="0EC7887F" w14:textId="77777777" w:rsidR="0039543C" w:rsidRPr="007D4D0E" w:rsidRDefault="009B0ED1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7D4D0E">
        <w:rPr>
          <w:b/>
          <w:sz w:val="30"/>
          <w:szCs w:val="30"/>
        </w:rPr>
        <w:t>9</w:t>
      </w:r>
      <w:r w:rsidR="00CD4D37" w:rsidRPr="007D4D0E">
        <w:rPr>
          <w:b/>
          <w:sz w:val="30"/>
          <w:szCs w:val="30"/>
        </w:rPr>
        <w:t xml:space="preserve">. Сведения о выплате </w:t>
      </w:r>
      <w:proofErr w:type="gramStart"/>
      <w:r w:rsidR="00CD4D37" w:rsidRPr="007D4D0E">
        <w:rPr>
          <w:b/>
          <w:sz w:val="30"/>
          <w:szCs w:val="30"/>
        </w:rPr>
        <w:t>объявленных</w:t>
      </w:r>
      <w:proofErr w:type="gramEnd"/>
      <w:r w:rsidR="00CD4D37" w:rsidRPr="007D4D0E">
        <w:rPr>
          <w:b/>
          <w:sz w:val="30"/>
          <w:szCs w:val="30"/>
        </w:rPr>
        <w:t xml:space="preserve"> (начисленных)</w:t>
      </w:r>
    </w:p>
    <w:p w14:paraId="11564015" w14:textId="17CC28EF" w:rsidR="00CD4D37" w:rsidRPr="00985C3D" w:rsidRDefault="00CD4D37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7D4D0E">
        <w:rPr>
          <w:b/>
          <w:sz w:val="30"/>
          <w:szCs w:val="30"/>
        </w:rPr>
        <w:t xml:space="preserve"> дивидендов по акциям общества</w:t>
      </w:r>
    </w:p>
    <w:p w14:paraId="3F944B09" w14:textId="77777777" w:rsidR="00CD4D37" w:rsidRDefault="00CD4D37" w:rsidP="00CD4D37">
      <w:pPr>
        <w:pStyle w:val="ConsDTNormal"/>
        <w:autoSpaceDE/>
        <w:jc w:val="left"/>
      </w:pPr>
    </w:p>
    <w:p w14:paraId="370F6406" w14:textId="76A2B191" w:rsidR="00CD4D37" w:rsidRDefault="00EB19FD" w:rsidP="00EB19FD">
      <w:pPr>
        <w:pStyle w:val="ConsDTNormal"/>
        <w:autoSpaceDE/>
        <w:jc w:val="left"/>
      </w:pPr>
      <w:r w:rsidRPr="008D79EA">
        <w:tab/>
      </w:r>
    </w:p>
    <w:p w14:paraId="3182730E" w14:textId="79085024" w:rsidR="000827E7" w:rsidRPr="00F30FF6" w:rsidRDefault="00496E29" w:rsidP="00B26CEC">
      <w:pPr>
        <w:pStyle w:val="ConsDTNormal"/>
        <w:autoSpaceDE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</w:t>
      </w:r>
      <w:r w:rsidR="000827E7" w:rsidRPr="00F30FF6">
        <w:rPr>
          <w:color w:val="000000"/>
          <w:shd w:val="clear" w:color="auto" w:fill="FFFFFF"/>
        </w:rPr>
        <w:t xml:space="preserve">В 2025 году </w:t>
      </w:r>
      <w:r w:rsidR="0033378B">
        <w:rPr>
          <w:color w:val="000000"/>
          <w:shd w:val="clear" w:color="auto" w:fill="FFFFFF"/>
        </w:rPr>
        <w:t xml:space="preserve">единственным </w:t>
      </w:r>
      <w:r w:rsidR="00C74FCA">
        <w:rPr>
          <w:color w:val="000000"/>
          <w:shd w:val="clear" w:color="auto" w:fill="FFFFFF"/>
        </w:rPr>
        <w:t xml:space="preserve">акционером </w:t>
      </w:r>
      <w:r w:rsidR="00C74FCA" w:rsidRPr="00F30FF6">
        <w:rPr>
          <w:color w:val="000000"/>
          <w:shd w:val="clear" w:color="auto" w:fill="FFFFFF"/>
        </w:rPr>
        <w:t>Обществ</w:t>
      </w:r>
      <w:r w:rsidR="00C74FCA">
        <w:rPr>
          <w:color w:val="000000"/>
          <w:shd w:val="clear" w:color="auto" w:fill="FFFFFF"/>
        </w:rPr>
        <w:t>а</w:t>
      </w:r>
      <w:r w:rsidR="00C74FCA" w:rsidRPr="00F30FF6">
        <w:rPr>
          <w:color w:val="000000"/>
          <w:shd w:val="clear" w:color="auto" w:fill="FFFFFF"/>
        </w:rPr>
        <w:t xml:space="preserve"> принят</w:t>
      </w:r>
      <w:r w:rsidR="00C74FCA">
        <w:rPr>
          <w:color w:val="000000"/>
          <w:shd w:val="clear" w:color="auto" w:fill="FFFFFF"/>
        </w:rPr>
        <w:t>ы</w:t>
      </w:r>
      <w:r w:rsidR="00C74FCA" w:rsidRPr="00F30FF6">
        <w:rPr>
          <w:color w:val="000000"/>
          <w:shd w:val="clear" w:color="auto" w:fill="FFFFFF"/>
        </w:rPr>
        <w:t xml:space="preserve"> следующ</w:t>
      </w:r>
      <w:r w:rsidR="00C74FCA">
        <w:rPr>
          <w:color w:val="000000"/>
          <w:shd w:val="clear" w:color="auto" w:fill="FFFFFF"/>
        </w:rPr>
        <w:t>и</w:t>
      </w:r>
      <w:r w:rsidR="00C74FCA" w:rsidRPr="00F30FF6">
        <w:rPr>
          <w:color w:val="000000"/>
          <w:shd w:val="clear" w:color="auto" w:fill="FFFFFF"/>
        </w:rPr>
        <w:t>е решени</w:t>
      </w:r>
      <w:r w:rsidR="00C74FCA">
        <w:rPr>
          <w:color w:val="000000"/>
          <w:shd w:val="clear" w:color="auto" w:fill="FFFFFF"/>
        </w:rPr>
        <w:t>я</w:t>
      </w:r>
      <w:r w:rsidR="000827E7" w:rsidRPr="00F30FF6">
        <w:rPr>
          <w:color w:val="000000"/>
          <w:shd w:val="clear" w:color="auto" w:fill="FFFFFF"/>
        </w:rPr>
        <w:t xml:space="preserve">: </w:t>
      </w:r>
    </w:p>
    <w:p w14:paraId="206DC6D6" w14:textId="77777777" w:rsidR="000827E7" w:rsidRPr="00F30FF6" w:rsidRDefault="000827E7" w:rsidP="00B26CEC">
      <w:pPr>
        <w:pStyle w:val="ConsDTNormal"/>
        <w:autoSpaceDE/>
        <w:rPr>
          <w:color w:val="000000"/>
          <w:shd w:val="clear" w:color="auto" w:fill="FFFFFF"/>
        </w:rPr>
      </w:pPr>
    </w:p>
    <w:p w14:paraId="5FD98FB2" w14:textId="03308160" w:rsidR="000827E7" w:rsidRPr="00F30FF6" w:rsidRDefault="00496E29" w:rsidP="00B26CEC">
      <w:pPr>
        <w:pStyle w:val="ConsDTNormal"/>
        <w:autoSpaceDE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</w:t>
      </w:r>
      <w:r w:rsidR="000827E7" w:rsidRPr="00F30FF6">
        <w:rPr>
          <w:color w:val="000000"/>
          <w:shd w:val="clear" w:color="auto" w:fill="FFFFFF"/>
        </w:rPr>
        <w:t xml:space="preserve">1. </w:t>
      </w:r>
      <w:proofErr w:type="gramStart"/>
      <w:r w:rsidR="00C74FCA">
        <w:rPr>
          <w:color w:val="000000"/>
          <w:shd w:val="clear" w:color="auto" w:fill="FFFFFF"/>
        </w:rPr>
        <w:t>О р</w:t>
      </w:r>
      <w:r w:rsidR="000827E7" w:rsidRPr="00F30FF6">
        <w:rPr>
          <w:color w:val="000000"/>
          <w:shd w:val="clear" w:color="auto" w:fill="FFFFFF"/>
        </w:rPr>
        <w:t>аспредел</w:t>
      </w:r>
      <w:r w:rsidR="00C74FCA">
        <w:rPr>
          <w:color w:val="000000"/>
          <w:shd w:val="clear" w:color="auto" w:fill="FFFFFF"/>
        </w:rPr>
        <w:t>ении</w:t>
      </w:r>
      <w:r w:rsidR="000827E7" w:rsidRPr="00F30FF6">
        <w:rPr>
          <w:color w:val="000000"/>
          <w:shd w:val="clear" w:color="auto" w:fill="FFFFFF"/>
        </w:rPr>
        <w:t xml:space="preserve"> </w:t>
      </w:r>
      <w:r w:rsidR="00C74FCA" w:rsidRPr="00F30FF6">
        <w:rPr>
          <w:color w:val="000000"/>
          <w:shd w:val="clear" w:color="auto" w:fill="FFFFFF"/>
        </w:rPr>
        <w:t>част</w:t>
      </w:r>
      <w:r w:rsidR="00C74FCA">
        <w:rPr>
          <w:color w:val="000000"/>
          <w:shd w:val="clear" w:color="auto" w:fill="FFFFFF"/>
        </w:rPr>
        <w:t>и</w:t>
      </w:r>
      <w:r w:rsidR="00C74FCA" w:rsidRPr="00F30FF6">
        <w:rPr>
          <w:color w:val="000000"/>
          <w:shd w:val="clear" w:color="auto" w:fill="FFFFFF"/>
        </w:rPr>
        <w:t xml:space="preserve"> </w:t>
      </w:r>
      <w:r w:rsidR="000827E7" w:rsidRPr="00F30FF6">
        <w:rPr>
          <w:color w:val="000000"/>
          <w:shd w:val="clear" w:color="auto" w:fill="FFFFFF"/>
        </w:rPr>
        <w:t>нераспределенной прибыли прошлых лет за 2022 год в размере 500 001 003 рублей 75 копеек на выплату дивидендов по обыкновенным акциям Общества</w:t>
      </w:r>
      <w:r w:rsidR="00C74FCA">
        <w:rPr>
          <w:color w:val="000000"/>
          <w:shd w:val="clear" w:color="auto" w:fill="FFFFFF"/>
        </w:rPr>
        <w:t xml:space="preserve"> (</w:t>
      </w:r>
      <w:proofErr w:type="spellStart"/>
      <w:r w:rsidR="00C74FCA">
        <w:rPr>
          <w:color w:val="000000"/>
          <w:shd w:val="clear" w:color="auto" w:fill="FFFFFF"/>
        </w:rPr>
        <w:t>вып</w:t>
      </w:r>
      <w:proofErr w:type="spellEnd"/>
      <w:r w:rsidR="00C74FCA">
        <w:rPr>
          <w:color w:val="000000"/>
          <w:shd w:val="clear" w:color="auto" w:fill="FFFFFF"/>
        </w:rPr>
        <w:t>. 1)</w:t>
      </w:r>
      <w:r w:rsidR="000827E7" w:rsidRPr="00F30FF6">
        <w:rPr>
          <w:color w:val="000000"/>
          <w:shd w:val="clear" w:color="auto" w:fill="FFFFFF"/>
        </w:rPr>
        <w:t xml:space="preserve">, </w:t>
      </w:r>
      <w:r w:rsidR="00C74FCA" w:rsidRPr="00C74FCA">
        <w:rPr>
          <w:color w:val="000000"/>
          <w:shd w:val="clear" w:color="auto" w:fill="FFFFFF"/>
        </w:rPr>
        <w:t>номер государственной регистрации выпуска 1-01-31296-Е,</w:t>
      </w:r>
      <w:r w:rsidR="00C74FCA">
        <w:rPr>
          <w:color w:val="000000"/>
          <w:shd w:val="clear" w:color="auto" w:fill="FFFFFF"/>
        </w:rPr>
        <w:t xml:space="preserve"> </w:t>
      </w:r>
      <w:r w:rsidR="00C74FCA" w:rsidRPr="00C74FCA">
        <w:rPr>
          <w:color w:val="000000"/>
          <w:shd w:val="clear" w:color="auto" w:fill="FFFFFF"/>
        </w:rPr>
        <w:t>в размере 11 963 рубля 75 копеек на одну обыкновенную акцию Общества</w:t>
      </w:r>
      <w:r w:rsidR="00C74FCA">
        <w:rPr>
          <w:color w:val="000000"/>
          <w:shd w:val="clear" w:color="auto" w:fill="FFFFFF"/>
        </w:rPr>
        <w:t>, и об оставлении части</w:t>
      </w:r>
      <w:r w:rsidR="000827E7" w:rsidRPr="00F30FF6">
        <w:rPr>
          <w:color w:val="000000"/>
          <w:shd w:val="clear" w:color="auto" w:fill="FFFFFF"/>
        </w:rPr>
        <w:t xml:space="preserve"> чистой прибыли за 2022 год в размере 968 915 246 рублей 25</w:t>
      </w:r>
      <w:proofErr w:type="gramEnd"/>
      <w:r w:rsidR="000827E7" w:rsidRPr="00F30FF6">
        <w:rPr>
          <w:color w:val="000000"/>
          <w:shd w:val="clear" w:color="auto" w:fill="FFFFFF"/>
        </w:rPr>
        <w:t xml:space="preserve"> копеек </w:t>
      </w:r>
      <w:proofErr w:type="gramStart"/>
      <w:r w:rsidR="000827E7" w:rsidRPr="00F30FF6">
        <w:rPr>
          <w:color w:val="000000"/>
          <w:shd w:val="clear" w:color="auto" w:fill="FFFFFF"/>
        </w:rPr>
        <w:t>нераспределенной</w:t>
      </w:r>
      <w:proofErr w:type="gramEnd"/>
      <w:r w:rsidR="000827E7" w:rsidRPr="00F30FF6">
        <w:rPr>
          <w:color w:val="000000"/>
          <w:shd w:val="clear" w:color="auto" w:fill="FFFFFF"/>
        </w:rPr>
        <w:t xml:space="preserve">. </w:t>
      </w:r>
    </w:p>
    <w:p w14:paraId="5CAFE919" w14:textId="318BE05A" w:rsidR="000827E7" w:rsidRPr="00F30FF6" w:rsidRDefault="00496E29" w:rsidP="00B26CEC">
      <w:pPr>
        <w:pStyle w:val="ConsDTNormal"/>
        <w:autoSpaceDE/>
        <w:rPr>
          <w:shd w:val="clear" w:color="auto" w:fill="FFFFFF"/>
        </w:rPr>
      </w:pPr>
      <w:r>
        <w:rPr>
          <w:shd w:val="clear" w:color="auto" w:fill="FFFFFF"/>
        </w:rPr>
        <w:t xml:space="preserve">           </w:t>
      </w:r>
      <w:r w:rsidR="00B26CEC" w:rsidRPr="00F30FF6">
        <w:rPr>
          <w:shd w:val="clear" w:color="auto" w:fill="FFFFFF"/>
        </w:rPr>
        <w:t xml:space="preserve">Дивиденды по результатам 2022 года выплачены </w:t>
      </w:r>
      <w:r w:rsidR="00C74FCA">
        <w:rPr>
          <w:shd w:val="clear" w:color="auto" w:fill="FFFFFF"/>
        </w:rPr>
        <w:t>29</w:t>
      </w:r>
      <w:r w:rsidR="00421D6E" w:rsidRPr="00F30FF6">
        <w:rPr>
          <w:shd w:val="clear" w:color="auto" w:fill="FFFFFF"/>
        </w:rPr>
        <w:t xml:space="preserve"> декабря </w:t>
      </w:r>
      <w:r w:rsidR="00B26CEC" w:rsidRPr="00F30FF6">
        <w:rPr>
          <w:shd w:val="clear" w:color="auto" w:fill="FFFFFF"/>
        </w:rPr>
        <w:t>2026</w:t>
      </w:r>
      <w:r w:rsidR="00C74FCA">
        <w:rPr>
          <w:shd w:val="clear" w:color="auto" w:fill="FFFFFF"/>
        </w:rPr>
        <w:t xml:space="preserve"> </w:t>
      </w:r>
      <w:r w:rsidR="00B26CEC" w:rsidRPr="00F30FF6">
        <w:rPr>
          <w:shd w:val="clear" w:color="auto" w:fill="FFFFFF"/>
        </w:rPr>
        <w:t>г</w:t>
      </w:r>
      <w:r w:rsidR="00C74FCA">
        <w:rPr>
          <w:shd w:val="clear" w:color="auto" w:fill="FFFFFF"/>
        </w:rPr>
        <w:t>ода</w:t>
      </w:r>
      <w:r w:rsidR="00B26CEC" w:rsidRPr="00F30FF6">
        <w:rPr>
          <w:shd w:val="clear" w:color="auto" w:fill="FFFFFF"/>
        </w:rPr>
        <w:t xml:space="preserve"> в</w:t>
      </w:r>
      <w:r w:rsidR="00F30FF6" w:rsidRPr="00F30FF6">
        <w:rPr>
          <w:shd w:val="clear" w:color="auto" w:fill="FFFFFF"/>
        </w:rPr>
        <w:t xml:space="preserve"> полном</w:t>
      </w:r>
      <w:r w:rsidR="00B26CEC" w:rsidRPr="00F30FF6">
        <w:rPr>
          <w:shd w:val="clear" w:color="auto" w:fill="FFFFFF"/>
        </w:rPr>
        <w:t xml:space="preserve"> размере</w:t>
      </w:r>
      <w:r w:rsidR="00F30FF6" w:rsidRPr="00F30FF6">
        <w:rPr>
          <w:shd w:val="clear" w:color="auto" w:fill="FFFFFF"/>
        </w:rPr>
        <w:t>.</w:t>
      </w:r>
    </w:p>
    <w:p w14:paraId="638E4F01" w14:textId="77777777" w:rsidR="000827E7" w:rsidRPr="00F30FF6" w:rsidRDefault="000827E7" w:rsidP="00B26CEC">
      <w:pPr>
        <w:pStyle w:val="ConsDTNormal"/>
        <w:autoSpaceDE/>
        <w:rPr>
          <w:color w:val="000000"/>
          <w:shd w:val="clear" w:color="auto" w:fill="FFFFFF"/>
        </w:rPr>
      </w:pPr>
    </w:p>
    <w:p w14:paraId="3B0C0A8E" w14:textId="5CF98455" w:rsidR="000827E7" w:rsidRPr="00F30FF6" w:rsidRDefault="00496E29" w:rsidP="00B26CEC">
      <w:pPr>
        <w:pStyle w:val="ConsDTNormal"/>
        <w:autoSpaceDE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</w:t>
      </w:r>
      <w:proofErr w:type="gramStart"/>
      <w:r w:rsidR="00C74FCA">
        <w:rPr>
          <w:color w:val="000000"/>
          <w:shd w:val="clear" w:color="auto" w:fill="FFFFFF"/>
        </w:rPr>
        <w:t>2</w:t>
      </w:r>
      <w:r w:rsidR="000827E7" w:rsidRPr="00F30FF6">
        <w:rPr>
          <w:color w:val="000000"/>
          <w:shd w:val="clear" w:color="auto" w:fill="FFFFFF"/>
        </w:rPr>
        <w:t>.</w:t>
      </w:r>
      <w:r w:rsidR="00C74FCA">
        <w:rPr>
          <w:color w:val="000000"/>
          <w:shd w:val="clear" w:color="auto" w:fill="FFFFFF"/>
        </w:rPr>
        <w:t>О р</w:t>
      </w:r>
      <w:r w:rsidR="000827E7" w:rsidRPr="00F30FF6">
        <w:rPr>
          <w:color w:val="000000"/>
          <w:shd w:val="clear" w:color="auto" w:fill="FFFFFF"/>
        </w:rPr>
        <w:t>аспредел</w:t>
      </w:r>
      <w:r w:rsidR="00C74FCA">
        <w:rPr>
          <w:color w:val="000000"/>
          <w:shd w:val="clear" w:color="auto" w:fill="FFFFFF"/>
        </w:rPr>
        <w:t>ении</w:t>
      </w:r>
      <w:r w:rsidR="000827E7" w:rsidRPr="00F30FF6">
        <w:rPr>
          <w:color w:val="000000"/>
          <w:shd w:val="clear" w:color="auto" w:fill="FFFFFF"/>
        </w:rPr>
        <w:t xml:space="preserve"> </w:t>
      </w:r>
      <w:r w:rsidR="00C74FCA" w:rsidRPr="00F30FF6">
        <w:rPr>
          <w:color w:val="000000"/>
          <w:shd w:val="clear" w:color="auto" w:fill="FFFFFF"/>
        </w:rPr>
        <w:t>част</w:t>
      </w:r>
      <w:r w:rsidR="00C74FCA">
        <w:rPr>
          <w:color w:val="000000"/>
          <w:shd w:val="clear" w:color="auto" w:fill="FFFFFF"/>
        </w:rPr>
        <w:t>и</w:t>
      </w:r>
      <w:r w:rsidR="00C74FCA" w:rsidRPr="00F30FF6">
        <w:rPr>
          <w:color w:val="000000"/>
          <w:shd w:val="clear" w:color="auto" w:fill="FFFFFF"/>
        </w:rPr>
        <w:t xml:space="preserve"> </w:t>
      </w:r>
      <w:r w:rsidR="000827E7" w:rsidRPr="00F30FF6">
        <w:rPr>
          <w:color w:val="000000"/>
          <w:shd w:val="clear" w:color="auto" w:fill="FFFFFF"/>
        </w:rPr>
        <w:t>нераспределенной прибыли прошлых лет за 2023 год в размере 3 499 999 921 рубль 44 копейки на выплату дивидендов по обыкновенным акциям Общества</w:t>
      </w:r>
      <w:r w:rsidR="00C74FCA">
        <w:rPr>
          <w:color w:val="000000"/>
          <w:shd w:val="clear" w:color="auto" w:fill="FFFFFF"/>
        </w:rPr>
        <w:t xml:space="preserve"> (вып.1)</w:t>
      </w:r>
      <w:r w:rsidR="000827E7" w:rsidRPr="00F30FF6">
        <w:rPr>
          <w:color w:val="000000"/>
          <w:shd w:val="clear" w:color="auto" w:fill="FFFFFF"/>
        </w:rPr>
        <w:t xml:space="preserve">, </w:t>
      </w:r>
      <w:r w:rsidR="00C74FCA" w:rsidRPr="00C74FCA">
        <w:rPr>
          <w:color w:val="000000"/>
          <w:shd w:val="clear" w:color="auto" w:fill="FFFFFF"/>
        </w:rPr>
        <w:lastRenderedPageBreak/>
        <w:t>номер государственной регистрации выпуска 1-01-31296-Е</w:t>
      </w:r>
      <w:r w:rsidR="00C74FCA">
        <w:rPr>
          <w:color w:val="000000"/>
          <w:shd w:val="clear" w:color="auto" w:fill="FFFFFF"/>
        </w:rPr>
        <w:t>,</w:t>
      </w:r>
      <w:r w:rsidR="00C74FCA" w:rsidRPr="00C74FCA">
        <w:rPr>
          <w:color w:val="000000"/>
          <w:shd w:val="clear" w:color="auto" w:fill="FFFFFF"/>
        </w:rPr>
        <w:t xml:space="preserve"> </w:t>
      </w:r>
      <w:r w:rsidR="00C74FCA" w:rsidRPr="00F30FF6">
        <w:rPr>
          <w:color w:val="000000"/>
          <w:shd w:val="clear" w:color="auto" w:fill="FFFFFF"/>
        </w:rPr>
        <w:t>в размере 83 746 рублей 08 копеек на одну обыкновенную акцию Общества,</w:t>
      </w:r>
      <w:r w:rsidR="00C74FCA">
        <w:rPr>
          <w:color w:val="000000"/>
          <w:shd w:val="clear" w:color="auto" w:fill="FFFFFF"/>
        </w:rPr>
        <w:t xml:space="preserve">  и об оставлении</w:t>
      </w:r>
      <w:r w:rsidR="000827E7" w:rsidRPr="00F30FF6">
        <w:rPr>
          <w:color w:val="000000"/>
          <w:shd w:val="clear" w:color="auto" w:fill="FFFFFF"/>
        </w:rPr>
        <w:t xml:space="preserve"> </w:t>
      </w:r>
      <w:r w:rsidR="00C74FCA" w:rsidRPr="00F30FF6">
        <w:rPr>
          <w:color w:val="000000"/>
          <w:shd w:val="clear" w:color="auto" w:fill="FFFFFF"/>
        </w:rPr>
        <w:t>част</w:t>
      </w:r>
      <w:r w:rsidR="00C74FCA">
        <w:rPr>
          <w:color w:val="000000"/>
          <w:shd w:val="clear" w:color="auto" w:fill="FFFFFF"/>
        </w:rPr>
        <w:t>и</w:t>
      </w:r>
      <w:r w:rsidR="00C74FCA" w:rsidRPr="00F30FF6">
        <w:rPr>
          <w:color w:val="000000"/>
          <w:shd w:val="clear" w:color="auto" w:fill="FFFFFF"/>
        </w:rPr>
        <w:t xml:space="preserve"> </w:t>
      </w:r>
      <w:r w:rsidR="000827E7" w:rsidRPr="00F30FF6">
        <w:rPr>
          <w:color w:val="000000"/>
          <w:shd w:val="clear" w:color="auto" w:fill="FFFFFF"/>
        </w:rPr>
        <w:t>чистой прибыли за 2023 год в размере 50 561 565</w:t>
      </w:r>
      <w:proofErr w:type="gramEnd"/>
      <w:r w:rsidR="000827E7" w:rsidRPr="00F30FF6">
        <w:rPr>
          <w:color w:val="000000"/>
          <w:shd w:val="clear" w:color="auto" w:fill="FFFFFF"/>
        </w:rPr>
        <w:t xml:space="preserve"> рублей 02 копейки нераспределенной. </w:t>
      </w:r>
    </w:p>
    <w:p w14:paraId="64A155AF" w14:textId="4D810D23" w:rsidR="00B26CEC" w:rsidRDefault="00496E29" w:rsidP="00B26CEC">
      <w:pPr>
        <w:pStyle w:val="ConsDTNormal"/>
        <w:autoSpaceDE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</w:t>
      </w:r>
      <w:r w:rsidR="00B26CEC" w:rsidRPr="00F30FF6">
        <w:rPr>
          <w:color w:val="000000"/>
          <w:shd w:val="clear" w:color="auto" w:fill="FFFFFF"/>
        </w:rPr>
        <w:t xml:space="preserve">Дивиденды по результатам 2023 года выплачены </w:t>
      </w:r>
      <w:r w:rsidR="00C74FCA">
        <w:rPr>
          <w:color w:val="000000"/>
          <w:shd w:val="clear" w:color="auto" w:fill="FFFFFF"/>
        </w:rPr>
        <w:t>29</w:t>
      </w:r>
      <w:r w:rsidR="00421D6E" w:rsidRPr="00F30FF6">
        <w:rPr>
          <w:color w:val="000000"/>
          <w:shd w:val="clear" w:color="auto" w:fill="FFFFFF"/>
        </w:rPr>
        <w:t xml:space="preserve"> декабря </w:t>
      </w:r>
      <w:r w:rsidR="00B26CEC" w:rsidRPr="00F30FF6">
        <w:rPr>
          <w:color w:val="000000"/>
          <w:shd w:val="clear" w:color="auto" w:fill="FFFFFF"/>
        </w:rPr>
        <w:t>2025</w:t>
      </w:r>
      <w:r w:rsidR="00C74FCA">
        <w:rPr>
          <w:color w:val="000000"/>
          <w:shd w:val="clear" w:color="auto" w:fill="FFFFFF"/>
        </w:rPr>
        <w:t xml:space="preserve"> </w:t>
      </w:r>
      <w:r w:rsidR="00B26CEC" w:rsidRPr="00F30FF6">
        <w:rPr>
          <w:color w:val="000000"/>
          <w:shd w:val="clear" w:color="auto" w:fill="FFFFFF"/>
        </w:rPr>
        <w:t>г</w:t>
      </w:r>
      <w:r w:rsidR="00C74FCA">
        <w:rPr>
          <w:color w:val="000000"/>
          <w:shd w:val="clear" w:color="auto" w:fill="FFFFFF"/>
        </w:rPr>
        <w:t>ода</w:t>
      </w:r>
      <w:r w:rsidR="00B26CEC" w:rsidRPr="00F30FF6">
        <w:rPr>
          <w:color w:val="000000"/>
          <w:shd w:val="clear" w:color="auto" w:fill="FFFFFF"/>
        </w:rPr>
        <w:t xml:space="preserve"> в</w:t>
      </w:r>
      <w:r w:rsidR="00F30FF6" w:rsidRPr="00F30FF6">
        <w:rPr>
          <w:color w:val="000000"/>
          <w:shd w:val="clear" w:color="auto" w:fill="FFFFFF"/>
        </w:rPr>
        <w:t xml:space="preserve"> полном</w:t>
      </w:r>
      <w:r w:rsidR="00B26CEC" w:rsidRPr="00F30FF6">
        <w:rPr>
          <w:color w:val="000000"/>
          <w:shd w:val="clear" w:color="auto" w:fill="FFFFFF"/>
        </w:rPr>
        <w:t xml:space="preserve"> размере</w:t>
      </w:r>
      <w:r w:rsidR="00B26CEC">
        <w:rPr>
          <w:color w:val="000000"/>
          <w:shd w:val="clear" w:color="auto" w:fill="FFFFFF"/>
        </w:rPr>
        <w:t>.</w:t>
      </w:r>
    </w:p>
    <w:p w14:paraId="647D0628" w14:textId="77777777" w:rsidR="00CD4D37" w:rsidRDefault="00CD4D37" w:rsidP="00CD4D37">
      <w:pPr>
        <w:pStyle w:val="ConsDTNormal"/>
        <w:autoSpaceDE/>
        <w:jc w:val="left"/>
      </w:pPr>
    </w:p>
    <w:p w14:paraId="34E52EAF" w14:textId="3266A174" w:rsidR="00CD4D37" w:rsidRPr="00985C3D" w:rsidRDefault="009B0ED1" w:rsidP="0039543C">
      <w:pPr>
        <w:pStyle w:val="ConsDTNormal"/>
        <w:autoSpaceDE/>
        <w:jc w:val="center"/>
        <w:rPr>
          <w:b/>
          <w:sz w:val="30"/>
          <w:szCs w:val="30"/>
        </w:rPr>
      </w:pPr>
      <w:r w:rsidRPr="00985C3D">
        <w:rPr>
          <w:b/>
          <w:sz w:val="30"/>
          <w:szCs w:val="30"/>
        </w:rPr>
        <w:t>10</w:t>
      </w:r>
      <w:r w:rsidR="00CD4D37" w:rsidRPr="00985C3D">
        <w:rPr>
          <w:b/>
          <w:sz w:val="30"/>
          <w:szCs w:val="30"/>
        </w:rPr>
        <w:t>. Основные факторы риска, связанные с деятельностью общества</w:t>
      </w:r>
    </w:p>
    <w:p w14:paraId="39BA217C" w14:textId="77777777" w:rsidR="00294A2F" w:rsidRPr="008D79EA" w:rsidRDefault="00294A2F" w:rsidP="00EB19FD">
      <w:pPr>
        <w:rPr>
          <w:sz w:val="24"/>
          <w:szCs w:val="24"/>
        </w:rPr>
      </w:pPr>
    </w:p>
    <w:p w14:paraId="34A367C4" w14:textId="39D44F92" w:rsidR="00294A2F" w:rsidRPr="008D79EA" w:rsidRDefault="00294A2F" w:rsidP="00294A2F">
      <w:pPr>
        <w:ind w:firstLine="708"/>
        <w:jc w:val="both"/>
        <w:rPr>
          <w:b/>
          <w:sz w:val="24"/>
          <w:szCs w:val="24"/>
        </w:rPr>
      </w:pPr>
      <w:r w:rsidRPr="008D79EA">
        <w:rPr>
          <w:b/>
          <w:sz w:val="24"/>
          <w:szCs w:val="24"/>
        </w:rPr>
        <w:t xml:space="preserve">Основными факторами риска, которые могут повлиять на деятельность </w:t>
      </w:r>
      <w:r w:rsidR="00DB1A07" w:rsidRPr="008D79EA">
        <w:rPr>
          <w:b/>
          <w:sz w:val="24"/>
          <w:szCs w:val="24"/>
        </w:rPr>
        <w:t>О</w:t>
      </w:r>
      <w:r w:rsidRPr="008D79EA">
        <w:rPr>
          <w:b/>
          <w:sz w:val="24"/>
          <w:szCs w:val="24"/>
        </w:rPr>
        <w:t>бщества</w:t>
      </w:r>
      <w:r w:rsidR="0025507C">
        <w:rPr>
          <w:b/>
          <w:sz w:val="24"/>
          <w:szCs w:val="24"/>
        </w:rPr>
        <w:t>,</w:t>
      </w:r>
      <w:r w:rsidRPr="008D79EA">
        <w:rPr>
          <w:b/>
          <w:sz w:val="24"/>
          <w:szCs w:val="24"/>
        </w:rPr>
        <w:t xml:space="preserve"> можно определить следующие риски:</w:t>
      </w:r>
    </w:p>
    <w:p w14:paraId="7BD09C3F" w14:textId="3CC0D5F1" w:rsidR="00294A2F" w:rsidRPr="008D79EA" w:rsidRDefault="00294A2F" w:rsidP="00294A2F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Риски, связанные с возможным изменением цен на продукцию, услуги, </w:t>
      </w:r>
      <w:r w:rsidRPr="00985C3D">
        <w:rPr>
          <w:rStyle w:val="Subst"/>
          <w:b w:val="0"/>
          <w:bCs/>
          <w:i w:val="0"/>
          <w:iCs/>
          <w:sz w:val="24"/>
          <w:szCs w:val="24"/>
          <w:u w:val="single"/>
        </w:rPr>
        <w:t xml:space="preserve">потребляемые 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Обществом:</w:t>
      </w:r>
    </w:p>
    <w:p w14:paraId="0D07191F" w14:textId="40B3F332" w:rsidR="00294A2F" w:rsidRPr="008D79EA" w:rsidRDefault="00294A2F" w:rsidP="00294A2F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Прогноз цен на услуги сторонних организаций, а также на оборудование и материалы, испо</w:t>
      </w:r>
      <w:r w:rsidR="00B868AD" w:rsidRPr="008D79EA">
        <w:rPr>
          <w:rStyle w:val="Subst"/>
          <w:b w:val="0"/>
          <w:bCs/>
          <w:i w:val="0"/>
          <w:iCs/>
          <w:sz w:val="24"/>
          <w:szCs w:val="24"/>
        </w:rPr>
        <w:t>льзуемые в деятельности Общества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, содержит риск существенного повышения в ближайше</w:t>
      </w:r>
      <w:r w:rsidR="00B868AD" w:rsidRPr="008D79EA">
        <w:rPr>
          <w:rStyle w:val="Subst"/>
          <w:b w:val="0"/>
          <w:bCs/>
          <w:i w:val="0"/>
          <w:iCs/>
          <w:sz w:val="24"/>
          <w:szCs w:val="24"/>
        </w:rPr>
        <w:t>й перспективе. Действия Общества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для уменьшения данных рисков связаны с созданием максимально конкурентной среды при выборе поставщиков, диверсификацией портфеля поставщиков, предварительного анализа контрагентов до принятия решения о возможности их авансирования, принятие мер по </w:t>
      </w:r>
      <w:proofErr w:type="spellStart"/>
      <w:r w:rsidRPr="008D79EA">
        <w:rPr>
          <w:rStyle w:val="Subst"/>
          <w:b w:val="0"/>
          <w:bCs/>
          <w:i w:val="0"/>
          <w:iCs/>
          <w:sz w:val="24"/>
          <w:szCs w:val="24"/>
        </w:rPr>
        <w:t>импортозамещению</w:t>
      </w:r>
      <w:proofErr w:type="spellEnd"/>
      <w:r w:rsidRPr="008D79EA">
        <w:rPr>
          <w:rStyle w:val="Subst"/>
          <w:b w:val="0"/>
          <w:bCs/>
          <w:i w:val="0"/>
          <w:iCs/>
          <w:sz w:val="24"/>
          <w:szCs w:val="24"/>
        </w:rPr>
        <w:t>. Ув</w:t>
      </w:r>
      <w:r w:rsidR="00B868AD" w:rsidRPr="008D79EA">
        <w:rPr>
          <w:rStyle w:val="Subst"/>
          <w:b w:val="0"/>
          <w:bCs/>
          <w:i w:val="0"/>
          <w:iCs/>
          <w:sz w:val="24"/>
          <w:szCs w:val="24"/>
        </w:rPr>
        <w:t>еличение цен, по мнению Общества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, не окажет </w:t>
      </w:r>
      <w:r w:rsidR="00E17C07">
        <w:rPr>
          <w:rStyle w:val="Subst"/>
          <w:b w:val="0"/>
          <w:bCs/>
          <w:i w:val="0"/>
          <w:iCs/>
          <w:sz w:val="24"/>
          <w:szCs w:val="24"/>
        </w:rPr>
        <w:t xml:space="preserve">критичного </w:t>
      </w:r>
      <w:r w:rsidR="00B868AD" w:rsidRPr="008D79EA">
        <w:rPr>
          <w:rStyle w:val="Subst"/>
          <w:b w:val="0"/>
          <w:bCs/>
          <w:i w:val="0"/>
          <w:iCs/>
          <w:sz w:val="24"/>
          <w:szCs w:val="24"/>
        </w:rPr>
        <w:t>влияния на его деятельность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.</w:t>
      </w:r>
    </w:p>
    <w:p w14:paraId="29730043" w14:textId="066BB299" w:rsidR="00D0537C" w:rsidRDefault="00294A2F" w:rsidP="00294A2F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Риски, связанные с возможным изменением цен на продукцию, </w:t>
      </w:r>
      <w:r w:rsidRPr="00985C3D">
        <w:rPr>
          <w:rStyle w:val="Subst"/>
          <w:b w:val="0"/>
          <w:bCs/>
          <w:i w:val="0"/>
          <w:iCs/>
          <w:sz w:val="24"/>
          <w:szCs w:val="24"/>
          <w:u w:val="single"/>
        </w:rPr>
        <w:t>производимую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Обществом:</w:t>
      </w:r>
    </w:p>
    <w:p w14:paraId="237F3278" w14:textId="69263B6C" w:rsidR="00294A2F" w:rsidRPr="008D79EA" w:rsidRDefault="00294A2F" w:rsidP="00294A2F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Прогноз цен на продукцию Общества не содержит риска существенного понижения в ближайшей перспективе</w:t>
      </w:r>
      <w:r w:rsidR="00727F9E">
        <w:rPr>
          <w:rStyle w:val="Subst"/>
          <w:b w:val="0"/>
          <w:bCs/>
          <w:i w:val="0"/>
          <w:iCs/>
          <w:sz w:val="24"/>
          <w:szCs w:val="24"/>
        </w:rPr>
        <w:t>.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727F9E">
        <w:rPr>
          <w:rStyle w:val="Subst"/>
          <w:b w:val="0"/>
          <w:bCs/>
          <w:i w:val="0"/>
          <w:iCs/>
          <w:sz w:val="24"/>
          <w:szCs w:val="24"/>
        </w:rPr>
        <w:t>П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о мнению Общества, риск значительного понижения цен на продукцию маловероятен. В целях </w:t>
      </w:r>
      <w:proofErr w:type="gramStart"/>
      <w:r w:rsidRPr="008D79EA">
        <w:rPr>
          <w:rStyle w:val="Subst"/>
          <w:b w:val="0"/>
          <w:bCs/>
          <w:i w:val="0"/>
          <w:iCs/>
          <w:sz w:val="24"/>
          <w:szCs w:val="24"/>
        </w:rPr>
        <w:t>уменьшения влияния риска понижения цен</w:t>
      </w:r>
      <w:proofErr w:type="gramEnd"/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на свою продукцию, Общество будет расширять ассортимент выпускаемой продукции и рынок сбыта. Снижение цен, по мнению Общества, не окажет </w:t>
      </w:r>
      <w:r w:rsidR="00E17C07">
        <w:rPr>
          <w:rStyle w:val="Subst"/>
          <w:b w:val="0"/>
          <w:bCs/>
          <w:i w:val="0"/>
          <w:iCs/>
          <w:sz w:val="24"/>
          <w:szCs w:val="24"/>
        </w:rPr>
        <w:t xml:space="preserve">критичного 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влияние на </w:t>
      </w:r>
      <w:r w:rsidR="008C4FB2" w:rsidRPr="008D79EA">
        <w:rPr>
          <w:rStyle w:val="Subst"/>
          <w:b w:val="0"/>
          <w:bCs/>
          <w:i w:val="0"/>
          <w:iCs/>
          <w:sz w:val="24"/>
          <w:szCs w:val="24"/>
        </w:rPr>
        <w:t xml:space="preserve">его деятельность 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и исполнение обязательств.</w:t>
      </w:r>
    </w:p>
    <w:p w14:paraId="142FC30E" w14:textId="77777777" w:rsidR="00727F9E" w:rsidRDefault="00294A2F" w:rsidP="00B80D6E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Так же к факторам риска, могущим повлиять на деятельность Общества</w:t>
      </w:r>
      <w:r w:rsidR="00727F9E">
        <w:rPr>
          <w:rStyle w:val="Subst"/>
          <w:b w:val="0"/>
          <w:bCs/>
          <w:i w:val="0"/>
          <w:iCs/>
          <w:sz w:val="24"/>
          <w:szCs w:val="24"/>
        </w:rPr>
        <w:t>,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можно отнести следующее:</w:t>
      </w:r>
    </w:p>
    <w:p w14:paraId="4873F52A" w14:textId="77777777" w:rsidR="00727F9E" w:rsidRDefault="00294A2F" w:rsidP="00727F9E">
      <w:pPr>
        <w:ind w:left="709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- возможные колебания цен на газ;</w:t>
      </w:r>
    </w:p>
    <w:p w14:paraId="1D835954" w14:textId="12699F04" w:rsidR="00294A2F" w:rsidRPr="008D79EA" w:rsidRDefault="00294A2F" w:rsidP="00727F9E">
      <w:pPr>
        <w:ind w:left="709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- возможные колебания курса рубля по отношению к доллару</w:t>
      </w:r>
      <w:r w:rsidR="00454D3A">
        <w:rPr>
          <w:rStyle w:val="Subst"/>
          <w:b w:val="0"/>
          <w:bCs/>
          <w:i w:val="0"/>
          <w:iCs/>
          <w:sz w:val="24"/>
          <w:szCs w:val="24"/>
        </w:rPr>
        <w:t>/евро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;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br/>
        <w:t>- снижение рыночной конъюнктуры;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br/>
        <w:t>- спады деловой активности в других странах мира;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br/>
        <w:t>- снижение цен на товары сырьевой группы на мировом рынке</w:t>
      </w:r>
      <w:r w:rsidR="00454D3A">
        <w:rPr>
          <w:rStyle w:val="Subst"/>
          <w:b w:val="0"/>
          <w:bCs/>
          <w:i w:val="0"/>
          <w:iCs/>
          <w:sz w:val="24"/>
          <w:szCs w:val="24"/>
        </w:rPr>
        <w:t>.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br/>
      </w:r>
    </w:p>
    <w:p w14:paraId="53069BFE" w14:textId="77777777" w:rsidR="00294A2F" w:rsidRPr="008D79EA" w:rsidRDefault="00294A2F" w:rsidP="00294A2F">
      <w:pPr>
        <w:ind w:firstLine="708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>Наличие одного или нескольких факторов риска может привести, по мнению Общества, к замедлению темпов роста отечественной экономики и неблагоприятно отразиться на платёжеспособности населения. Несмотря на то, что экономическая и политическая ситуация в Российской Федерации оценивается Обществом как прогнозируемая, в случае возникновения одного или нескольких из вышеуказанных рисков Общество направит все возможные усилия на устранение возникших отрицательных эффектов. В случае возникновения ситуации, которая может негативно повлиять на деятельность и доходы Общества, Общество усилит принимаемые им меры с целью снижения издержек производства, максимального снижения возможности оказания негативного воздействия экономической и политической ситуации в стране и регионе на его деятельность.</w:t>
      </w:r>
    </w:p>
    <w:p w14:paraId="43EA5CAD" w14:textId="77777777" w:rsidR="00294A2F" w:rsidRPr="008D79EA" w:rsidRDefault="00294A2F" w:rsidP="00294A2F">
      <w:pPr>
        <w:ind w:firstLine="708"/>
        <w:jc w:val="both"/>
        <w:rPr>
          <w:sz w:val="24"/>
          <w:szCs w:val="24"/>
        </w:rPr>
      </w:pPr>
      <w:r w:rsidRPr="008D79EA">
        <w:rPr>
          <w:sz w:val="24"/>
          <w:szCs w:val="24"/>
        </w:rPr>
        <w:t>Осознавая наличие вышеперечисленных рисков, Общество предпринимает все зависящие от него усилия для минимизации потенциального влияния рисков и для снижения вероятности их реализации.</w:t>
      </w:r>
    </w:p>
    <w:p w14:paraId="10F23E74" w14:textId="77777777" w:rsidR="00294A2F" w:rsidRPr="008D79EA" w:rsidRDefault="00294A2F" w:rsidP="00294A2F">
      <w:pPr>
        <w:ind w:firstLine="708"/>
        <w:jc w:val="both"/>
        <w:rPr>
          <w:sz w:val="24"/>
          <w:szCs w:val="24"/>
        </w:rPr>
      </w:pPr>
    </w:p>
    <w:p w14:paraId="13B6577B" w14:textId="77777777" w:rsidR="007E3ABE" w:rsidRPr="00B80D6E" w:rsidRDefault="007E3ABE" w:rsidP="00EB19FD">
      <w:pPr>
        <w:pStyle w:val="ConsDTNormal"/>
        <w:autoSpaceDE/>
        <w:jc w:val="left"/>
        <w:rPr>
          <w:b/>
          <w:bCs/>
          <w:sz w:val="30"/>
          <w:szCs w:val="30"/>
          <w:lang w:eastAsia="en-US"/>
        </w:rPr>
      </w:pPr>
    </w:p>
    <w:p w14:paraId="52BD780F" w14:textId="77777777" w:rsidR="0039543C" w:rsidRPr="007D4D0E" w:rsidRDefault="009B0ED1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7D4D0E">
        <w:rPr>
          <w:b/>
          <w:sz w:val="30"/>
          <w:szCs w:val="30"/>
        </w:rPr>
        <w:t>11</w:t>
      </w:r>
      <w:r w:rsidR="00EB19FD" w:rsidRPr="007D4D0E">
        <w:rPr>
          <w:b/>
          <w:sz w:val="30"/>
          <w:szCs w:val="30"/>
        </w:rPr>
        <w:t xml:space="preserve">. Сведения о </w:t>
      </w:r>
      <w:proofErr w:type="gramStart"/>
      <w:r w:rsidR="00EB19FD" w:rsidRPr="007D4D0E">
        <w:rPr>
          <w:b/>
          <w:sz w:val="30"/>
          <w:szCs w:val="30"/>
        </w:rPr>
        <w:t>совершенных</w:t>
      </w:r>
      <w:proofErr w:type="gramEnd"/>
      <w:r w:rsidR="00EB19FD" w:rsidRPr="007D4D0E">
        <w:rPr>
          <w:b/>
          <w:sz w:val="30"/>
          <w:szCs w:val="30"/>
        </w:rPr>
        <w:t xml:space="preserve"> обществом в отчетном году </w:t>
      </w:r>
    </w:p>
    <w:p w14:paraId="359EC35D" w14:textId="49B3B8DB" w:rsidR="00EB19FD" w:rsidRPr="00B80D6E" w:rsidRDefault="00EB19FD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7D4D0E">
        <w:rPr>
          <w:b/>
          <w:sz w:val="30"/>
          <w:szCs w:val="30"/>
        </w:rPr>
        <w:t xml:space="preserve">крупных </w:t>
      </w:r>
      <w:proofErr w:type="gramStart"/>
      <w:r w:rsidRPr="007D4D0E">
        <w:rPr>
          <w:b/>
          <w:sz w:val="30"/>
          <w:szCs w:val="30"/>
        </w:rPr>
        <w:t>сделках</w:t>
      </w:r>
      <w:proofErr w:type="gramEnd"/>
      <w:r w:rsidRPr="007D4D0E">
        <w:rPr>
          <w:b/>
          <w:sz w:val="30"/>
          <w:szCs w:val="30"/>
        </w:rPr>
        <w:t xml:space="preserve"> и сделках с заинтересованностью</w:t>
      </w:r>
      <w:r w:rsidR="00266C96" w:rsidRPr="007D4D0E">
        <w:rPr>
          <w:b/>
          <w:sz w:val="30"/>
          <w:szCs w:val="30"/>
        </w:rPr>
        <w:t>.</w:t>
      </w:r>
    </w:p>
    <w:p w14:paraId="27A50771" w14:textId="3A6ECC80" w:rsidR="00DA3E14" w:rsidRDefault="00FB74E9" w:rsidP="00FB74E9">
      <w:pPr>
        <w:rPr>
          <w:color w:val="000000"/>
          <w:sz w:val="24"/>
          <w:szCs w:val="24"/>
          <w:shd w:val="clear" w:color="auto" w:fill="FFFFFF"/>
        </w:rPr>
      </w:pPr>
      <w:r w:rsidRPr="00FB74E9">
        <w:rPr>
          <w:color w:val="000000"/>
          <w:sz w:val="24"/>
          <w:szCs w:val="24"/>
          <w:shd w:val="clear" w:color="auto" w:fill="FFFFFF"/>
        </w:rPr>
        <w:t>В отчетном периоде крупных сделок  не совершалось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14:paraId="7351E637" w14:textId="142F2B48" w:rsidR="0006344C" w:rsidRPr="00266C96" w:rsidRDefault="0006344C" w:rsidP="0006344C">
      <w:pPr>
        <w:pStyle w:val="Prikaz"/>
        <w:numPr>
          <w:ilvl w:val="0"/>
          <w:numId w:val="5"/>
        </w:numPr>
        <w:rPr>
          <w:b/>
          <w:bCs/>
          <w:sz w:val="24"/>
          <w:szCs w:val="24"/>
        </w:rPr>
      </w:pPr>
      <w:r w:rsidRPr="00266C96">
        <w:rPr>
          <w:b/>
          <w:sz w:val="24"/>
          <w:szCs w:val="24"/>
          <w:u w:val="single"/>
        </w:rPr>
        <w:t>Дата совершения сделки</w:t>
      </w:r>
      <w:r w:rsidRPr="00266C96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 </w:t>
      </w:r>
      <w:r w:rsidR="00557362">
        <w:rPr>
          <w:sz w:val="24"/>
          <w:szCs w:val="24"/>
          <w:u w:val="single"/>
        </w:rPr>
        <w:t>2</w:t>
      </w:r>
      <w:r w:rsidRPr="00275C9F">
        <w:rPr>
          <w:b/>
          <w:sz w:val="24"/>
          <w:szCs w:val="24"/>
          <w:u w:val="single"/>
        </w:rPr>
        <w:t>5</w:t>
      </w:r>
      <w:r w:rsidRPr="00275C9F">
        <w:rPr>
          <w:b/>
          <w:sz w:val="24"/>
          <w:szCs w:val="24"/>
          <w:u w:val="single"/>
          <w:lang w:eastAsia="ru-RU"/>
        </w:rPr>
        <w:t>.0</w:t>
      </w:r>
      <w:r w:rsidR="00557362">
        <w:rPr>
          <w:b/>
          <w:sz w:val="24"/>
          <w:szCs w:val="24"/>
          <w:u w:val="single"/>
          <w:lang w:eastAsia="ru-RU"/>
        </w:rPr>
        <w:t>8</w:t>
      </w:r>
      <w:r w:rsidRPr="00275C9F">
        <w:rPr>
          <w:b/>
          <w:sz w:val="24"/>
          <w:szCs w:val="24"/>
          <w:u w:val="single"/>
          <w:lang w:eastAsia="ru-RU"/>
        </w:rPr>
        <w:t>.202</w:t>
      </w:r>
      <w:r w:rsidR="00557362">
        <w:rPr>
          <w:b/>
          <w:sz w:val="24"/>
          <w:szCs w:val="24"/>
          <w:u w:val="single"/>
          <w:lang w:eastAsia="ru-RU"/>
        </w:rPr>
        <w:t>5</w:t>
      </w:r>
      <w:r w:rsidRPr="00CA67A1">
        <w:rPr>
          <w:sz w:val="24"/>
          <w:szCs w:val="24"/>
          <w:lang w:eastAsia="ru-RU"/>
        </w:rPr>
        <w:t xml:space="preserve"> </w:t>
      </w:r>
      <w:r w:rsidRPr="007277A1">
        <w:rPr>
          <w:b/>
          <w:sz w:val="24"/>
          <w:szCs w:val="24"/>
          <w:u w:val="single"/>
        </w:rPr>
        <w:t>г.</w:t>
      </w:r>
    </w:p>
    <w:p w14:paraId="263D0370" w14:textId="5FC97DE1" w:rsidR="00557362" w:rsidRPr="005B183D" w:rsidRDefault="0006344C" w:rsidP="00557362">
      <w:pPr>
        <w:pStyle w:val="Prikaz"/>
        <w:numPr>
          <w:ilvl w:val="0"/>
          <w:numId w:val="5"/>
        </w:numPr>
        <w:rPr>
          <w:sz w:val="24"/>
          <w:szCs w:val="24"/>
        </w:rPr>
      </w:pPr>
      <w:r w:rsidRPr="0006344C">
        <w:rPr>
          <w:b/>
          <w:sz w:val="24"/>
          <w:szCs w:val="24"/>
        </w:rPr>
        <w:lastRenderedPageBreak/>
        <w:t>Вид и предмет сделки</w:t>
      </w:r>
      <w:r w:rsidRPr="0006344C">
        <w:rPr>
          <w:sz w:val="24"/>
          <w:szCs w:val="24"/>
        </w:rPr>
        <w:t>:</w:t>
      </w:r>
      <w:r w:rsidR="00557362">
        <w:rPr>
          <w:sz w:val="24"/>
          <w:szCs w:val="24"/>
        </w:rPr>
        <w:t xml:space="preserve"> Дополнительное соглашение к договору об осуществлении полномочий единоличного исполнительного органа Общества от 01.03.2022г. Внесение изменений в условия Договора</w:t>
      </w:r>
      <w:r w:rsidR="00AF23E6">
        <w:rPr>
          <w:sz w:val="24"/>
          <w:szCs w:val="24"/>
        </w:rPr>
        <w:t xml:space="preserve">. </w:t>
      </w:r>
      <w:proofErr w:type="gramStart"/>
      <w:r w:rsidR="00AF23E6">
        <w:rPr>
          <w:sz w:val="24"/>
          <w:szCs w:val="24"/>
        </w:rPr>
        <w:t>Сделка</w:t>
      </w:r>
      <w:proofErr w:type="gramEnd"/>
      <w:r w:rsidR="00AF23E6">
        <w:rPr>
          <w:sz w:val="24"/>
          <w:szCs w:val="24"/>
        </w:rPr>
        <w:t xml:space="preserve"> в совершении которой имеется заинтересованность </w:t>
      </w:r>
    </w:p>
    <w:p w14:paraId="34ADBDBD" w14:textId="7CEE9C53" w:rsidR="0006344C" w:rsidRPr="00AF23E6" w:rsidRDefault="0006344C" w:rsidP="00F81C40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23E6">
        <w:rPr>
          <w:rFonts w:ascii="Times New Roman" w:hAnsi="Times New Roman" w:cs="Times New Roman"/>
          <w:b/>
          <w:sz w:val="24"/>
          <w:szCs w:val="24"/>
        </w:rPr>
        <w:t>Содержание сделки</w:t>
      </w:r>
      <w:r w:rsidRPr="00AF23E6">
        <w:rPr>
          <w:rFonts w:ascii="Times New Roman" w:hAnsi="Times New Roman" w:cs="Times New Roman"/>
          <w:sz w:val="24"/>
          <w:szCs w:val="24"/>
        </w:rPr>
        <w:t xml:space="preserve">, в том числе гражданские права и обязанности, на установление, изменение или прекращение которых направлена совершенная сделка: </w:t>
      </w:r>
      <w:r w:rsidR="00557362" w:rsidRPr="00AF23E6">
        <w:rPr>
          <w:rFonts w:ascii="Times New Roman" w:hAnsi="Times New Roman" w:cs="Times New Roman"/>
          <w:sz w:val="24"/>
          <w:szCs w:val="24"/>
        </w:rPr>
        <w:t>изменение условий Договора в части оплаты.</w:t>
      </w:r>
    </w:p>
    <w:p w14:paraId="0854B8CE" w14:textId="18A5E48D" w:rsidR="0006344C" w:rsidRPr="005B183D" w:rsidRDefault="0006344C" w:rsidP="0006344C">
      <w:pPr>
        <w:pStyle w:val="Prikaz"/>
        <w:numPr>
          <w:ilvl w:val="0"/>
          <w:numId w:val="5"/>
        </w:numPr>
        <w:rPr>
          <w:sz w:val="24"/>
          <w:szCs w:val="24"/>
        </w:rPr>
      </w:pPr>
      <w:r w:rsidRPr="005B183D">
        <w:rPr>
          <w:b/>
          <w:sz w:val="24"/>
          <w:szCs w:val="24"/>
        </w:rPr>
        <w:t>Срок исполнения обязательств</w:t>
      </w:r>
      <w:r w:rsidRPr="005B183D">
        <w:rPr>
          <w:sz w:val="24"/>
          <w:szCs w:val="24"/>
        </w:rPr>
        <w:t xml:space="preserve">: </w:t>
      </w:r>
      <w:r w:rsidR="00557362">
        <w:rPr>
          <w:sz w:val="24"/>
          <w:szCs w:val="24"/>
        </w:rPr>
        <w:t>договор  действует до 01.03.2027г.</w:t>
      </w:r>
    </w:p>
    <w:p w14:paraId="354272B4" w14:textId="77777777" w:rsidR="0006344C" w:rsidRDefault="0006344C" w:rsidP="0006344C">
      <w:pPr>
        <w:pStyle w:val="Prikaz"/>
        <w:numPr>
          <w:ilvl w:val="0"/>
          <w:numId w:val="5"/>
        </w:numPr>
        <w:rPr>
          <w:sz w:val="24"/>
          <w:szCs w:val="24"/>
        </w:rPr>
      </w:pPr>
      <w:r w:rsidRPr="00266C96">
        <w:rPr>
          <w:b/>
          <w:sz w:val="24"/>
          <w:szCs w:val="24"/>
        </w:rPr>
        <w:t>Стороны и выгодоприобретатели по сделке</w:t>
      </w:r>
      <w:r w:rsidRPr="00266C96">
        <w:rPr>
          <w:sz w:val="24"/>
          <w:szCs w:val="24"/>
        </w:rPr>
        <w:t xml:space="preserve">: </w:t>
      </w:r>
    </w:p>
    <w:p w14:paraId="51374240" w14:textId="1AB14088" w:rsidR="0006344C" w:rsidRDefault="00557362" w:rsidP="0006344C">
      <w:pPr>
        <w:pStyle w:val="Prikaz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eastAsia="ru-RU"/>
        </w:rPr>
        <w:t>Обществ</w:t>
      </w:r>
      <w:proofErr w:type="gramStart"/>
      <w:r>
        <w:rPr>
          <w:sz w:val="24"/>
          <w:szCs w:val="24"/>
          <w:lang w:eastAsia="ru-RU"/>
        </w:rPr>
        <w:t>о</w:t>
      </w:r>
      <w:r w:rsidR="0006344C" w:rsidRPr="00F81C40">
        <w:rPr>
          <w:sz w:val="24"/>
          <w:szCs w:val="24"/>
          <w:lang w:eastAsia="ru-RU"/>
        </w:rPr>
        <w:t>-</w:t>
      </w:r>
      <w:proofErr w:type="gramEnd"/>
      <w:r w:rsidR="0006344C" w:rsidRPr="00F81C40">
        <w:rPr>
          <w:sz w:val="24"/>
          <w:szCs w:val="24"/>
          <w:lang w:eastAsia="ru-RU"/>
        </w:rPr>
        <w:t xml:space="preserve"> </w:t>
      </w:r>
      <w:r w:rsidRPr="00F81C40">
        <w:rPr>
          <w:sz w:val="24"/>
          <w:szCs w:val="24"/>
          <w:lang w:eastAsia="ru-RU"/>
        </w:rPr>
        <w:t>О</w:t>
      </w:r>
      <w:r w:rsidR="0006344C" w:rsidRPr="00F81C40">
        <w:rPr>
          <w:sz w:val="24"/>
          <w:szCs w:val="24"/>
          <w:lang w:eastAsia="ru-RU"/>
        </w:rPr>
        <w:t>АО «</w:t>
      </w:r>
      <w:r w:rsidRPr="00F81C40">
        <w:rPr>
          <w:sz w:val="24"/>
          <w:szCs w:val="24"/>
          <w:lang w:eastAsia="ru-RU"/>
        </w:rPr>
        <w:t>Верхнебаканский цементный завод</w:t>
      </w:r>
      <w:r w:rsidR="0006344C" w:rsidRPr="00F81C40">
        <w:rPr>
          <w:sz w:val="24"/>
          <w:szCs w:val="24"/>
          <w:lang w:eastAsia="ru-RU"/>
        </w:rPr>
        <w:t>»</w:t>
      </w:r>
      <w:r w:rsidR="0006344C" w:rsidRPr="00CA67A1">
        <w:rPr>
          <w:sz w:val="24"/>
          <w:szCs w:val="24"/>
          <w:lang w:eastAsia="ru-RU"/>
        </w:rPr>
        <w:t>,</w:t>
      </w:r>
      <w:r w:rsidR="0006344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Управляющая организация</w:t>
      </w:r>
      <w:r w:rsidR="0006344C">
        <w:rPr>
          <w:sz w:val="24"/>
          <w:szCs w:val="24"/>
          <w:lang w:eastAsia="ru-RU"/>
        </w:rPr>
        <w:t xml:space="preserve"> </w:t>
      </w:r>
    </w:p>
    <w:p w14:paraId="06F800EC" w14:textId="19D36151" w:rsidR="0006344C" w:rsidRPr="00F81C40" w:rsidRDefault="0006344C" w:rsidP="00F81C40">
      <w:pPr>
        <w:pStyle w:val="Prikaz"/>
        <w:numPr>
          <w:ilvl w:val="0"/>
          <w:numId w:val="5"/>
        </w:numPr>
        <w:rPr>
          <w:color w:val="000000"/>
          <w:sz w:val="24"/>
          <w:szCs w:val="24"/>
          <w:shd w:val="clear" w:color="auto" w:fill="FFFFFF"/>
        </w:rPr>
      </w:pPr>
      <w:r w:rsidRPr="00557362">
        <w:rPr>
          <w:b/>
          <w:sz w:val="24"/>
          <w:szCs w:val="24"/>
        </w:rPr>
        <w:t>Сведения об одобрении сделки</w:t>
      </w:r>
      <w:r w:rsidRPr="00F81C40">
        <w:rPr>
          <w:sz w:val="24"/>
          <w:szCs w:val="24"/>
        </w:rPr>
        <w:t xml:space="preserve">: </w:t>
      </w:r>
      <w:r w:rsidR="00557362" w:rsidRPr="00F81C40">
        <w:rPr>
          <w:sz w:val="24"/>
          <w:szCs w:val="24"/>
        </w:rPr>
        <w:t>Сделка одобрена решением Единственного акционера от 25.08.2005</w:t>
      </w:r>
      <w:r w:rsidRPr="00F81C40">
        <w:rPr>
          <w:sz w:val="24"/>
          <w:szCs w:val="24"/>
        </w:rPr>
        <w:t>.</w:t>
      </w:r>
    </w:p>
    <w:p w14:paraId="72B3D5DA" w14:textId="77777777" w:rsidR="00E46F6F" w:rsidRPr="00266C96" w:rsidRDefault="00E46F6F" w:rsidP="00E46F6F">
      <w:pPr>
        <w:rPr>
          <w:sz w:val="24"/>
          <w:szCs w:val="24"/>
        </w:rPr>
      </w:pPr>
    </w:p>
    <w:p w14:paraId="26B9A845" w14:textId="2B231D6D" w:rsidR="00EB19FD" w:rsidRPr="006C29DF" w:rsidRDefault="00EB19FD" w:rsidP="001A057C">
      <w:pPr>
        <w:pStyle w:val="ConsDTNormal"/>
        <w:autoSpaceDE/>
        <w:jc w:val="center"/>
        <w:rPr>
          <w:b/>
          <w:sz w:val="30"/>
          <w:szCs w:val="30"/>
        </w:rPr>
      </w:pPr>
      <w:r w:rsidRPr="006C29DF">
        <w:rPr>
          <w:b/>
          <w:sz w:val="30"/>
          <w:szCs w:val="30"/>
        </w:rPr>
        <w:t>1</w:t>
      </w:r>
      <w:r w:rsidR="009B0ED1" w:rsidRPr="006C29DF">
        <w:rPr>
          <w:b/>
          <w:sz w:val="30"/>
          <w:szCs w:val="30"/>
        </w:rPr>
        <w:t>2</w:t>
      </w:r>
      <w:r w:rsidRPr="006C29DF">
        <w:rPr>
          <w:b/>
          <w:sz w:val="30"/>
          <w:szCs w:val="30"/>
        </w:rPr>
        <w:t>. Сведения о совете директоров</w:t>
      </w:r>
    </w:p>
    <w:p w14:paraId="42B926E4" w14:textId="77777777" w:rsidR="00EB19FD" w:rsidRPr="006C29DF" w:rsidRDefault="00EB19FD" w:rsidP="00294A2F">
      <w:pPr>
        <w:pStyle w:val="Prikaz"/>
        <w:ind w:firstLine="0"/>
        <w:jc w:val="center"/>
        <w:rPr>
          <w:b/>
          <w:bCs/>
          <w:sz w:val="30"/>
          <w:szCs w:val="30"/>
        </w:rPr>
      </w:pPr>
    </w:p>
    <w:p w14:paraId="6F5EE8DF" w14:textId="63AA0970" w:rsidR="00294A2F" w:rsidRPr="008D79EA" w:rsidRDefault="00294A2F" w:rsidP="00CF361B">
      <w:pPr>
        <w:ind w:firstLine="708"/>
        <w:jc w:val="both"/>
        <w:rPr>
          <w:sz w:val="24"/>
          <w:szCs w:val="24"/>
        </w:rPr>
      </w:pPr>
      <w:r w:rsidRPr="008D79EA">
        <w:rPr>
          <w:sz w:val="24"/>
          <w:szCs w:val="24"/>
        </w:rPr>
        <w:t>В 20</w:t>
      </w:r>
      <w:r w:rsidR="00584F3B" w:rsidRPr="008D79EA">
        <w:rPr>
          <w:sz w:val="24"/>
          <w:szCs w:val="24"/>
        </w:rPr>
        <w:t>2</w:t>
      </w:r>
      <w:r w:rsidR="00FB74E9">
        <w:rPr>
          <w:sz w:val="24"/>
          <w:szCs w:val="24"/>
        </w:rPr>
        <w:t>5</w:t>
      </w:r>
      <w:r w:rsidRPr="008D79EA">
        <w:rPr>
          <w:sz w:val="24"/>
          <w:szCs w:val="24"/>
        </w:rPr>
        <w:t xml:space="preserve"> году</w:t>
      </w:r>
      <w:r w:rsidR="0029363C">
        <w:rPr>
          <w:sz w:val="24"/>
          <w:szCs w:val="24"/>
        </w:rPr>
        <w:t xml:space="preserve"> </w:t>
      </w:r>
      <w:r w:rsidRPr="008D79EA">
        <w:rPr>
          <w:sz w:val="24"/>
          <w:szCs w:val="24"/>
        </w:rPr>
        <w:t xml:space="preserve">в соответствии с решением единственного акционера Общества от </w:t>
      </w:r>
      <w:r w:rsidR="00FB74E9">
        <w:rPr>
          <w:sz w:val="24"/>
          <w:szCs w:val="24"/>
        </w:rPr>
        <w:t>30</w:t>
      </w:r>
      <w:r w:rsidR="00CF361B" w:rsidRPr="00B101D4">
        <w:rPr>
          <w:sz w:val="24"/>
          <w:szCs w:val="24"/>
        </w:rPr>
        <w:t>.0</w:t>
      </w:r>
      <w:r w:rsidR="00B101D4" w:rsidRPr="00B101D4">
        <w:rPr>
          <w:sz w:val="24"/>
          <w:szCs w:val="24"/>
        </w:rPr>
        <w:t>6</w:t>
      </w:r>
      <w:r w:rsidR="00CF361B" w:rsidRPr="00B101D4">
        <w:rPr>
          <w:sz w:val="24"/>
          <w:szCs w:val="24"/>
        </w:rPr>
        <w:t>.202</w:t>
      </w:r>
      <w:r w:rsidR="00FB74E9">
        <w:rPr>
          <w:sz w:val="24"/>
          <w:szCs w:val="24"/>
        </w:rPr>
        <w:t>5</w:t>
      </w:r>
      <w:r w:rsidRPr="008D79EA">
        <w:rPr>
          <w:sz w:val="24"/>
          <w:szCs w:val="24"/>
        </w:rPr>
        <w:t xml:space="preserve"> в Совет директоров был</w:t>
      </w:r>
      <w:r w:rsidR="00F81C40">
        <w:rPr>
          <w:sz w:val="24"/>
          <w:szCs w:val="24"/>
        </w:rPr>
        <w:t xml:space="preserve">о </w:t>
      </w:r>
      <w:r w:rsidRPr="008D79EA">
        <w:rPr>
          <w:sz w:val="24"/>
          <w:szCs w:val="24"/>
        </w:rPr>
        <w:t xml:space="preserve"> избран</w:t>
      </w:r>
      <w:r w:rsidR="00F81C40">
        <w:rPr>
          <w:sz w:val="24"/>
          <w:szCs w:val="24"/>
        </w:rPr>
        <w:t>о 5 человек</w:t>
      </w:r>
      <w:r w:rsidRPr="008D79EA">
        <w:rPr>
          <w:sz w:val="24"/>
          <w:szCs w:val="24"/>
        </w:rPr>
        <w:t>:</w:t>
      </w:r>
    </w:p>
    <w:p w14:paraId="27189552" w14:textId="77777777" w:rsidR="00294A2F" w:rsidRPr="008D79EA" w:rsidRDefault="00294A2F" w:rsidP="00294A2F">
      <w:pPr>
        <w:pStyle w:val="ThinDelim"/>
        <w:rPr>
          <w:sz w:val="24"/>
          <w:szCs w:val="24"/>
        </w:rPr>
      </w:pPr>
    </w:p>
    <w:p w14:paraId="481A57CB" w14:textId="77777777" w:rsidR="00294A2F" w:rsidRPr="008D79EA" w:rsidRDefault="00294A2F" w:rsidP="00294A2F">
      <w:pPr>
        <w:shd w:val="clear" w:color="auto" w:fill="FFFFFF"/>
        <w:ind w:left="284"/>
        <w:rPr>
          <w:b/>
          <w:bCs/>
          <w:sz w:val="24"/>
          <w:szCs w:val="24"/>
          <w:u w:val="single"/>
        </w:rPr>
      </w:pPr>
    </w:p>
    <w:p w14:paraId="5C565F6F" w14:textId="705692CA" w:rsidR="00294A2F" w:rsidRPr="00BF159D" w:rsidRDefault="00294A2F" w:rsidP="00294A2F">
      <w:pPr>
        <w:ind w:left="284" w:firstLine="424"/>
        <w:jc w:val="both"/>
        <w:rPr>
          <w:sz w:val="24"/>
          <w:szCs w:val="24"/>
        </w:rPr>
      </w:pPr>
      <w:r w:rsidRPr="00BF159D">
        <w:rPr>
          <w:sz w:val="24"/>
          <w:szCs w:val="24"/>
        </w:rPr>
        <w:t>Все лица</w:t>
      </w:r>
      <w:r w:rsidR="0021069E">
        <w:rPr>
          <w:sz w:val="24"/>
          <w:szCs w:val="24"/>
        </w:rPr>
        <w:t>,</w:t>
      </w:r>
      <w:r w:rsidRPr="00BF159D">
        <w:rPr>
          <w:sz w:val="24"/>
          <w:szCs w:val="24"/>
        </w:rPr>
        <w:t xml:space="preserve"> входящие в состав Совета директоров, не имеют родственных связей с лицами, входящими в состав органов управления Общества и органов контроля над финансово-хозяйственной деятельностью</w:t>
      </w:r>
      <w:r w:rsidR="0021069E">
        <w:rPr>
          <w:sz w:val="24"/>
          <w:szCs w:val="24"/>
        </w:rPr>
        <w:t xml:space="preserve"> Общества</w:t>
      </w:r>
      <w:r w:rsidRPr="00BF159D">
        <w:rPr>
          <w:sz w:val="24"/>
          <w:szCs w:val="24"/>
        </w:rPr>
        <w:t>.</w:t>
      </w:r>
    </w:p>
    <w:p w14:paraId="7A1C2050" w14:textId="77777777" w:rsidR="00294A2F" w:rsidRPr="008D79EA" w:rsidRDefault="00294A2F" w:rsidP="00294A2F">
      <w:pPr>
        <w:rPr>
          <w:b/>
          <w:bCs/>
          <w:sz w:val="24"/>
          <w:szCs w:val="24"/>
        </w:rPr>
      </w:pPr>
      <w:r w:rsidRPr="008D79EA">
        <w:rPr>
          <w:sz w:val="24"/>
          <w:szCs w:val="24"/>
        </w:rPr>
        <w:tab/>
      </w:r>
    </w:p>
    <w:p w14:paraId="2410A941" w14:textId="69676CFF" w:rsidR="00294A2F" w:rsidRPr="00CD456E" w:rsidRDefault="00EB19FD" w:rsidP="009B0ED1">
      <w:pPr>
        <w:pStyle w:val="ConsDTNormal"/>
        <w:autoSpaceDE/>
        <w:jc w:val="center"/>
        <w:rPr>
          <w:b/>
          <w:bCs/>
          <w:sz w:val="30"/>
          <w:szCs w:val="30"/>
        </w:rPr>
      </w:pPr>
      <w:r w:rsidRPr="00CD456E">
        <w:rPr>
          <w:b/>
          <w:sz w:val="30"/>
          <w:szCs w:val="30"/>
        </w:rPr>
        <w:t>1</w:t>
      </w:r>
      <w:r w:rsidR="009B0ED1" w:rsidRPr="00CD456E">
        <w:rPr>
          <w:b/>
          <w:sz w:val="30"/>
          <w:szCs w:val="30"/>
        </w:rPr>
        <w:t>3</w:t>
      </w:r>
      <w:r w:rsidRPr="00CD456E">
        <w:rPr>
          <w:b/>
          <w:sz w:val="30"/>
          <w:szCs w:val="30"/>
        </w:rPr>
        <w:t>.</w:t>
      </w:r>
      <w:r w:rsidRPr="00CD456E">
        <w:rPr>
          <w:sz w:val="30"/>
          <w:szCs w:val="30"/>
        </w:rPr>
        <w:t xml:space="preserve"> </w:t>
      </w:r>
      <w:r w:rsidR="00294A2F" w:rsidRPr="00CD456E">
        <w:rPr>
          <w:b/>
          <w:bCs/>
          <w:sz w:val="30"/>
          <w:szCs w:val="30"/>
        </w:rPr>
        <w:t xml:space="preserve">Состав исполнительных органов </w:t>
      </w:r>
      <w:r w:rsidR="0026042B" w:rsidRPr="00CD456E">
        <w:rPr>
          <w:b/>
          <w:bCs/>
          <w:sz w:val="30"/>
          <w:szCs w:val="30"/>
        </w:rPr>
        <w:t>Общества</w:t>
      </w:r>
    </w:p>
    <w:p w14:paraId="2E39F6C2" w14:textId="77777777" w:rsidR="00294A2F" w:rsidRPr="008D79EA" w:rsidRDefault="00294A2F" w:rsidP="00294A2F">
      <w:pPr>
        <w:pStyle w:val="Prikaz"/>
        <w:ind w:firstLine="0"/>
        <w:jc w:val="center"/>
        <w:rPr>
          <w:b/>
          <w:bCs/>
          <w:sz w:val="24"/>
          <w:szCs w:val="24"/>
        </w:rPr>
      </w:pPr>
    </w:p>
    <w:p w14:paraId="7FF437DC" w14:textId="77777777" w:rsidR="00CD456E" w:rsidRDefault="00294A2F" w:rsidP="0029363C">
      <w:pPr>
        <w:jc w:val="both"/>
        <w:rPr>
          <w:sz w:val="24"/>
          <w:szCs w:val="24"/>
        </w:rPr>
      </w:pPr>
      <w:r w:rsidRPr="008D79EA">
        <w:rPr>
          <w:sz w:val="24"/>
          <w:szCs w:val="24"/>
        </w:rPr>
        <w:tab/>
        <w:t xml:space="preserve">В соответствии с решением единственного акционера </w:t>
      </w:r>
      <w:r w:rsidRPr="00AC411E">
        <w:rPr>
          <w:sz w:val="24"/>
          <w:szCs w:val="24"/>
        </w:rPr>
        <w:t>от 2</w:t>
      </w:r>
      <w:r w:rsidR="00AC411E">
        <w:rPr>
          <w:sz w:val="24"/>
          <w:szCs w:val="24"/>
        </w:rPr>
        <w:t>1</w:t>
      </w:r>
      <w:r w:rsidRPr="00AC411E">
        <w:rPr>
          <w:sz w:val="24"/>
          <w:szCs w:val="24"/>
        </w:rPr>
        <w:t>.02.20</w:t>
      </w:r>
      <w:r w:rsidR="00AC411E">
        <w:rPr>
          <w:sz w:val="24"/>
          <w:szCs w:val="24"/>
        </w:rPr>
        <w:t>22</w:t>
      </w:r>
      <w:r w:rsidRPr="008D79EA">
        <w:rPr>
          <w:sz w:val="24"/>
          <w:szCs w:val="24"/>
        </w:rPr>
        <w:t xml:space="preserve">, полномочия </w:t>
      </w:r>
      <w:r w:rsidR="0029363C">
        <w:rPr>
          <w:sz w:val="24"/>
          <w:szCs w:val="24"/>
        </w:rPr>
        <w:t xml:space="preserve">единоличного </w:t>
      </w:r>
      <w:r w:rsidR="0029363C" w:rsidRPr="008D79EA">
        <w:rPr>
          <w:sz w:val="24"/>
          <w:szCs w:val="24"/>
        </w:rPr>
        <w:t>исполнительн</w:t>
      </w:r>
      <w:r w:rsidR="0029363C">
        <w:rPr>
          <w:sz w:val="24"/>
          <w:szCs w:val="24"/>
        </w:rPr>
        <w:t>ого</w:t>
      </w:r>
      <w:r w:rsidR="0029363C" w:rsidRPr="008D79EA">
        <w:rPr>
          <w:sz w:val="24"/>
          <w:szCs w:val="24"/>
        </w:rPr>
        <w:t xml:space="preserve"> орган</w:t>
      </w:r>
      <w:r w:rsidR="0029363C">
        <w:rPr>
          <w:sz w:val="24"/>
          <w:szCs w:val="24"/>
        </w:rPr>
        <w:t>а</w:t>
      </w:r>
      <w:r w:rsidR="0029363C" w:rsidRPr="008D79EA">
        <w:rPr>
          <w:sz w:val="24"/>
          <w:szCs w:val="24"/>
        </w:rPr>
        <w:t xml:space="preserve"> </w:t>
      </w:r>
      <w:r w:rsidR="0029363C">
        <w:rPr>
          <w:sz w:val="24"/>
          <w:szCs w:val="24"/>
        </w:rPr>
        <w:t>О</w:t>
      </w:r>
      <w:r w:rsidR="0029363C" w:rsidRPr="008D79EA">
        <w:rPr>
          <w:sz w:val="24"/>
          <w:szCs w:val="24"/>
        </w:rPr>
        <w:t xml:space="preserve">бщества </w:t>
      </w:r>
      <w:r w:rsidRPr="008D79EA">
        <w:rPr>
          <w:sz w:val="24"/>
          <w:szCs w:val="24"/>
        </w:rPr>
        <w:t>переданы управляющей организации</w:t>
      </w:r>
      <w:r w:rsidR="00180EB0">
        <w:rPr>
          <w:sz w:val="24"/>
          <w:szCs w:val="24"/>
        </w:rPr>
        <w:t xml:space="preserve">. </w:t>
      </w:r>
      <w:r w:rsidR="00CD456E">
        <w:rPr>
          <w:sz w:val="24"/>
          <w:szCs w:val="24"/>
        </w:rPr>
        <w:t xml:space="preserve"> </w:t>
      </w:r>
    </w:p>
    <w:p w14:paraId="093E8DC2" w14:textId="198F4101" w:rsidR="00294A2F" w:rsidRPr="008D79EA" w:rsidRDefault="00CD456E" w:rsidP="00AE47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bookmarkStart w:id="0" w:name="_GoBack"/>
      <w:bookmarkEnd w:id="0"/>
    </w:p>
    <w:p w14:paraId="3FD110A3" w14:textId="77777777" w:rsidR="00294A2F" w:rsidRPr="008D79EA" w:rsidRDefault="00294A2F" w:rsidP="00294A2F">
      <w:pPr>
        <w:jc w:val="center"/>
        <w:rPr>
          <w:sz w:val="24"/>
          <w:szCs w:val="24"/>
        </w:rPr>
      </w:pPr>
    </w:p>
    <w:p w14:paraId="621C7CA6" w14:textId="0C59355E" w:rsidR="00294A2F" w:rsidRPr="008D79EA" w:rsidRDefault="00294A2F" w:rsidP="00294A2F">
      <w:pPr>
        <w:rPr>
          <w:b/>
          <w:i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Коллегиальный исполнительный орган </w:t>
      </w:r>
      <w:r w:rsidR="0026042B">
        <w:rPr>
          <w:rStyle w:val="Subst"/>
          <w:b w:val="0"/>
          <w:bCs/>
          <w:i w:val="0"/>
          <w:iCs/>
          <w:sz w:val="24"/>
          <w:szCs w:val="24"/>
        </w:rPr>
        <w:t xml:space="preserve">в 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управляющей организации не предусмотрен</w:t>
      </w:r>
      <w:r w:rsidR="0026042B">
        <w:rPr>
          <w:rStyle w:val="Subst"/>
          <w:b w:val="0"/>
          <w:bCs/>
          <w:i w:val="0"/>
          <w:iCs/>
          <w:sz w:val="24"/>
          <w:szCs w:val="24"/>
        </w:rPr>
        <w:t>.</w:t>
      </w:r>
    </w:p>
    <w:p w14:paraId="79E6C637" w14:textId="1FA540F8" w:rsidR="00294A2F" w:rsidRPr="008D79EA" w:rsidRDefault="00294A2F" w:rsidP="00294A2F">
      <w:pPr>
        <w:rPr>
          <w:b/>
          <w:i/>
          <w:sz w:val="24"/>
          <w:szCs w:val="24"/>
        </w:rPr>
      </w:pP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Коллегиальный исполнительный орган </w:t>
      </w:r>
      <w:r w:rsidR="0026042B">
        <w:rPr>
          <w:rStyle w:val="Subst"/>
          <w:b w:val="0"/>
          <w:bCs/>
          <w:i w:val="0"/>
          <w:iCs/>
          <w:sz w:val="24"/>
          <w:szCs w:val="24"/>
        </w:rPr>
        <w:t xml:space="preserve">в 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>Обществ</w:t>
      </w:r>
      <w:r w:rsidR="0026042B">
        <w:rPr>
          <w:rStyle w:val="Subst"/>
          <w:b w:val="0"/>
          <w:bCs/>
          <w:i w:val="0"/>
          <w:iCs/>
          <w:sz w:val="24"/>
          <w:szCs w:val="24"/>
        </w:rPr>
        <w:t>е</w:t>
      </w:r>
      <w:r w:rsidRPr="008D79EA">
        <w:rPr>
          <w:rStyle w:val="Subst"/>
          <w:b w:val="0"/>
          <w:bCs/>
          <w:i w:val="0"/>
          <w:iCs/>
          <w:sz w:val="24"/>
          <w:szCs w:val="24"/>
        </w:rPr>
        <w:t xml:space="preserve"> не предусмотрен.</w:t>
      </w:r>
    </w:p>
    <w:p w14:paraId="14DFD27A" w14:textId="6C94C992" w:rsidR="006F087B" w:rsidRPr="008D79EA" w:rsidRDefault="00294A2F" w:rsidP="00294A2F">
      <w:pPr>
        <w:jc w:val="both"/>
        <w:rPr>
          <w:b/>
          <w:bCs/>
          <w:sz w:val="24"/>
          <w:szCs w:val="24"/>
        </w:rPr>
      </w:pPr>
      <w:r w:rsidRPr="008D79EA">
        <w:rPr>
          <w:b/>
          <w:bCs/>
          <w:sz w:val="24"/>
          <w:szCs w:val="24"/>
        </w:rPr>
        <w:tab/>
      </w:r>
    </w:p>
    <w:p w14:paraId="56DF842E" w14:textId="77777777" w:rsidR="00EB19FD" w:rsidRDefault="00EB19FD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49AF2E97" w14:textId="3CB80AA7" w:rsidR="00EB19FD" w:rsidRPr="005C6CB6" w:rsidRDefault="00EB19FD" w:rsidP="009B0ED1">
      <w:pPr>
        <w:pStyle w:val="ConsDTNormal"/>
        <w:autoSpaceDE/>
        <w:jc w:val="center"/>
        <w:rPr>
          <w:b/>
          <w:sz w:val="30"/>
          <w:szCs w:val="30"/>
        </w:rPr>
      </w:pPr>
      <w:r w:rsidRPr="005C6CB6">
        <w:rPr>
          <w:b/>
          <w:sz w:val="30"/>
          <w:szCs w:val="30"/>
        </w:rPr>
        <w:t>1</w:t>
      </w:r>
      <w:r w:rsidR="009B0ED1" w:rsidRPr="005C6CB6">
        <w:rPr>
          <w:b/>
          <w:sz w:val="30"/>
          <w:szCs w:val="30"/>
        </w:rPr>
        <w:t>4</w:t>
      </w:r>
      <w:r w:rsidRPr="005C6CB6">
        <w:rPr>
          <w:b/>
          <w:sz w:val="30"/>
          <w:szCs w:val="30"/>
        </w:rPr>
        <w:t>. Основные положения политики общества в области вознаграждения и компенсации расходов, а также информация по всем выплатам органам управления (за исключением директора)</w:t>
      </w:r>
    </w:p>
    <w:p w14:paraId="57DEB9BE" w14:textId="77777777" w:rsidR="00EB19FD" w:rsidRDefault="00EB19FD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1688907B" w14:textId="77777777" w:rsidR="00EB19FD" w:rsidRDefault="00EB19FD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124A3266" w14:textId="11D93FF4" w:rsidR="00294A2F" w:rsidRPr="00EB19FD" w:rsidRDefault="00EB19FD" w:rsidP="001A057C">
      <w:pPr>
        <w:pStyle w:val="Prikaz"/>
        <w:ind w:firstLine="426"/>
        <w:rPr>
          <w:b/>
          <w:bCs/>
          <w:sz w:val="24"/>
          <w:szCs w:val="24"/>
        </w:rPr>
      </w:pPr>
      <w:r w:rsidRPr="00EB19FD">
        <w:rPr>
          <w:b/>
          <w:bCs/>
          <w:sz w:val="24"/>
          <w:szCs w:val="24"/>
        </w:rPr>
        <w:t>1</w:t>
      </w:r>
      <w:r w:rsidR="009B0ED1">
        <w:rPr>
          <w:b/>
          <w:bCs/>
          <w:sz w:val="24"/>
          <w:szCs w:val="24"/>
        </w:rPr>
        <w:t>4</w:t>
      </w:r>
      <w:r w:rsidRPr="00EB19FD">
        <w:rPr>
          <w:b/>
          <w:bCs/>
          <w:sz w:val="24"/>
          <w:szCs w:val="24"/>
        </w:rPr>
        <w:t>.1</w:t>
      </w:r>
      <w:r w:rsidR="00294A2F" w:rsidRPr="00EB19FD">
        <w:rPr>
          <w:b/>
          <w:bCs/>
          <w:sz w:val="24"/>
          <w:szCs w:val="24"/>
        </w:rPr>
        <w:t xml:space="preserve">. Основные положения политики </w:t>
      </w:r>
      <w:r w:rsidR="0026042B" w:rsidRPr="00EB19FD">
        <w:rPr>
          <w:b/>
          <w:bCs/>
          <w:sz w:val="24"/>
          <w:szCs w:val="24"/>
        </w:rPr>
        <w:t>О</w:t>
      </w:r>
      <w:r w:rsidR="00294A2F" w:rsidRPr="00EB19FD">
        <w:rPr>
          <w:b/>
          <w:bCs/>
          <w:sz w:val="24"/>
          <w:szCs w:val="24"/>
        </w:rPr>
        <w:t>бщества в области вознаграждения и компенсации расходов, а также критерии определения и размер вознаграждения и компенсаций расходов, выплаченных членам Совета директоров Общества в течение 20</w:t>
      </w:r>
      <w:r w:rsidR="00033AB0" w:rsidRPr="00EB19FD">
        <w:rPr>
          <w:b/>
          <w:bCs/>
          <w:sz w:val="24"/>
          <w:szCs w:val="24"/>
        </w:rPr>
        <w:t>2</w:t>
      </w:r>
      <w:r w:rsidR="00F179E5">
        <w:rPr>
          <w:b/>
          <w:bCs/>
          <w:sz w:val="24"/>
          <w:szCs w:val="24"/>
        </w:rPr>
        <w:t>5</w:t>
      </w:r>
      <w:r w:rsidR="00033AB0" w:rsidRPr="00EB19FD">
        <w:rPr>
          <w:b/>
          <w:bCs/>
          <w:sz w:val="24"/>
          <w:szCs w:val="24"/>
        </w:rPr>
        <w:t xml:space="preserve"> </w:t>
      </w:r>
      <w:r w:rsidR="00294A2F" w:rsidRPr="00EB19FD">
        <w:rPr>
          <w:b/>
          <w:bCs/>
          <w:sz w:val="24"/>
          <w:szCs w:val="24"/>
        </w:rPr>
        <w:t>года</w:t>
      </w:r>
    </w:p>
    <w:p w14:paraId="0016730B" w14:textId="77777777" w:rsidR="00E86B04" w:rsidRDefault="00E86B04" w:rsidP="00BF159D">
      <w:pPr>
        <w:ind w:firstLine="426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14:paraId="56191D47" w14:textId="77777777" w:rsidR="005C6CB6" w:rsidRDefault="006B5095" w:rsidP="00BF159D">
      <w:pPr>
        <w:ind w:firstLine="426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Вознаграждения членам Совета директоров выплачиваются в соответствии с решениями акционера.  </w:t>
      </w:r>
    </w:p>
    <w:p w14:paraId="5EA8F18A" w14:textId="212AD267" w:rsidR="005C6CB6" w:rsidRDefault="006B5095" w:rsidP="00BF159D">
      <w:pPr>
        <w:ind w:firstLine="426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Компенсации, связанные с исполнением функций членов органов управления </w:t>
      </w:r>
      <w:r w:rsidR="005C6CB6">
        <w:rPr>
          <w:rStyle w:val="Subst"/>
          <w:b w:val="0"/>
          <w:bCs/>
          <w:i w:val="0"/>
          <w:iCs/>
          <w:sz w:val="24"/>
          <w:szCs w:val="24"/>
        </w:rPr>
        <w:t>Общества</w:t>
      </w: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, </w:t>
      </w:r>
      <w:r w:rsidR="005C6CB6">
        <w:rPr>
          <w:rStyle w:val="Subst"/>
          <w:b w:val="0"/>
          <w:bCs/>
          <w:i w:val="0"/>
          <w:iCs/>
          <w:sz w:val="24"/>
          <w:szCs w:val="24"/>
        </w:rPr>
        <w:t>Обществом</w:t>
      </w:r>
      <w:r w:rsidR="005C6CB6" w:rsidRPr="00BF159D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не выплачиваются. </w:t>
      </w:r>
    </w:p>
    <w:p w14:paraId="437C372A" w14:textId="797AEF13" w:rsidR="00294A2F" w:rsidRPr="006B5095" w:rsidRDefault="006B5095" w:rsidP="00BF159D">
      <w:pPr>
        <w:ind w:firstLine="426"/>
        <w:jc w:val="both"/>
        <w:rPr>
          <w:sz w:val="24"/>
          <w:szCs w:val="24"/>
        </w:rPr>
      </w:pP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Вознаграждение Управляющей </w:t>
      </w:r>
      <w:r w:rsidR="005C6CB6">
        <w:rPr>
          <w:rStyle w:val="Subst"/>
          <w:b w:val="0"/>
          <w:bCs/>
          <w:i w:val="0"/>
          <w:iCs/>
          <w:sz w:val="24"/>
          <w:szCs w:val="24"/>
        </w:rPr>
        <w:t>организации</w:t>
      </w:r>
      <w:r w:rsidR="005C6CB6" w:rsidRPr="00BF159D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BF159D">
        <w:rPr>
          <w:rStyle w:val="Subst"/>
          <w:b w:val="0"/>
          <w:bCs/>
          <w:i w:val="0"/>
          <w:iCs/>
          <w:sz w:val="24"/>
          <w:szCs w:val="24"/>
        </w:rPr>
        <w:t>выплачивается на основе договора</w:t>
      </w:r>
      <w:r w:rsidR="00C458CD">
        <w:rPr>
          <w:rStyle w:val="Subst"/>
          <w:b w:val="0"/>
          <w:bCs/>
          <w:i w:val="0"/>
          <w:iCs/>
          <w:sz w:val="24"/>
          <w:szCs w:val="24"/>
        </w:rPr>
        <w:t xml:space="preserve"> об осуществлении полномочий единоличного исполнительного органа Общества от 01.03.2022</w:t>
      </w:r>
      <w:r w:rsidRPr="00BF159D">
        <w:rPr>
          <w:rStyle w:val="Subst"/>
          <w:b w:val="0"/>
          <w:bCs/>
          <w:i w:val="0"/>
          <w:iCs/>
          <w:sz w:val="24"/>
          <w:szCs w:val="24"/>
        </w:rPr>
        <w:t xml:space="preserve">. </w:t>
      </w:r>
    </w:p>
    <w:p w14:paraId="03490963" w14:textId="49DE2030" w:rsidR="00294A2F" w:rsidRPr="008D79EA" w:rsidRDefault="00294A2F" w:rsidP="00C95EAD">
      <w:pPr>
        <w:tabs>
          <w:tab w:val="left" w:pos="1714"/>
        </w:tabs>
        <w:ind w:firstLine="426"/>
        <w:jc w:val="both"/>
        <w:rPr>
          <w:b/>
          <w:sz w:val="24"/>
          <w:szCs w:val="24"/>
        </w:rPr>
      </w:pPr>
      <w:r w:rsidRPr="008D79EA">
        <w:rPr>
          <w:sz w:val="24"/>
          <w:szCs w:val="24"/>
        </w:rPr>
        <w:t xml:space="preserve">Члены Совета директоров не </w:t>
      </w:r>
      <w:r w:rsidR="0026042B">
        <w:rPr>
          <w:sz w:val="24"/>
          <w:szCs w:val="24"/>
        </w:rPr>
        <w:t>являлись и не являются</w:t>
      </w:r>
      <w:r w:rsidRPr="008D79EA">
        <w:rPr>
          <w:sz w:val="24"/>
          <w:szCs w:val="24"/>
        </w:rPr>
        <w:t xml:space="preserve"> штатными сотрудниками Общества</w:t>
      </w:r>
      <w:r w:rsidR="0026042B">
        <w:rPr>
          <w:sz w:val="24"/>
          <w:szCs w:val="24"/>
        </w:rPr>
        <w:t>,</w:t>
      </w:r>
      <w:r w:rsidRPr="008D79EA">
        <w:rPr>
          <w:sz w:val="24"/>
          <w:szCs w:val="24"/>
        </w:rPr>
        <w:t xml:space="preserve"> за исключением </w:t>
      </w:r>
      <w:proofErr w:type="spellStart"/>
      <w:r w:rsidRPr="008D79EA">
        <w:rPr>
          <w:sz w:val="24"/>
          <w:szCs w:val="24"/>
        </w:rPr>
        <w:t>Зискеля</w:t>
      </w:r>
      <w:proofErr w:type="spellEnd"/>
      <w:r w:rsidRPr="008D79EA">
        <w:rPr>
          <w:sz w:val="24"/>
          <w:szCs w:val="24"/>
        </w:rPr>
        <w:t xml:space="preserve"> А.С., занимающего </w:t>
      </w:r>
      <w:r w:rsidR="00193510">
        <w:rPr>
          <w:sz w:val="24"/>
          <w:szCs w:val="24"/>
        </w:rPr>
        <w:t>должность</w:t>
      </w:r>
      <w:r w:rsidR="00193510" w:rsidRPr="008D79EA">
        <w:rPr>
          <w:sz w:val="24"/>
          <w:szCs w:val="24"/>
        </w:rPr>
        <w:t xml:space="preserve"> </w:t>
      </w:r>
      <w:r w:rsidRPr="008D79EA">
        <w:rPr>
          <w:sz w:val="24"/>
          <w:szCs w:val="24"/>
        </w:rPr>
        <w:t xml:space="preserve">Управляющего директора. </w:t>
      </w:r>
    </w:p>
    <w:p w14:paraId="04B59D26" w14:textId="17370550" w:rsidR="00294A2F" w:rsidRPr="008D79EA" w:rsidRDefault="00294A2F" w:rsidP="001A057C">
      <w:pPr>
        <w:ind w:firstLine="426"/>
        <w:jc w:val="both"/>
        <w:rPr>
          <w:sz w:val="24"/>
          <w:szCs w:val="24"/>
        </w:rPr>
      </w:pPr>
      <w:r w:rsidRPr="008D79EA">
        <w:rPr>
          <w:sz w:val="24"/>
          <w:szCs w:val="24"/>
        </w:rPr>
        <w:lastRenderedPageBreak/>
        <w:t>В 20</w:t>
      </w:r>
      <w:r w:rsidR="00CC3613" w:rsidRPr="008D79EA">
        <w:rPr>
          <w:sz w:val="24"/>
          <w:szCs w:val="24"/>
        </w:rPr>
        <w:t>2</w:t>
      </w:r>
      <w:r w:rsidR="00F179E5">
        <w:rPr>
          <w:sz w:val="24"/>
          <w:szCs w:val="24"/>
        </w:rPr>
        <w:t>5</w:t>
      </w:r>
      <w:r w:rsidR="00C458CD">
        <w:rPr>
          <w:sz w:val="24"/>
          <w:szCs w:val="24"/>
        </w:rPr>
        <w:t xml:space="preserve"> </w:t>
      </w:r>
      <w:r w:rsidRPr="008D79EA">
        <w:rPr>
          <w:sz w:val="24"/>
          <w:szCs w:val="24"/>
        </w:rPr>
        <w:t xml:space="preserve">году совокупный размер компенсаций членам Совета директоров расходов, связанных с осуществлением ими функций членов Совета директоров, составил </w:t>
      </w:r>
      <w:r w:rsidR="00BA6D18">
        <w:rPr>
          <w:sz w:val="24"/>
          <w:szCs w:val="24"/>
        </w:rPr>
        <w:t>0</w:t>
      </w:r>
      <w:r w:rsidRPr="008D79EA">
        <w:rPr>
          <w:sz w:val="24"/>
          <w:szCs w:val="24"/>
        </w:rPr>
        <w:t xml:space="preserve"> рублей.</w:t>
      </w:r>
    </w:p>
    <w:p w14:paraId="1D0013A3" w14:textId="5645015C" w:rsidR="006B5095" w:rsidRPr="00E86B04" w:rsidRDefault="00E86B04" w:rsidP="006B5095">
      <w:pPr>
        <w:pStyle w:val="SubHeading"/>
        <w:ind w:left="200" w:firstLine="426"/>
        <w:jc w:val="both"/>
        <w:rPr>
          <w:sz w:val="24"/>
          <w:szCs w:val="24"/>
        </w:rPr>
      </w:pPr>
      <w:r w:rsidRPr="00E86B04">
        <w:rPr>
          <w:sz w:val="24"/>
          <w:szCs w:val="24"/>
        </w:rPr>
        <w:t xml:space="preserve">14.2. </w:t>
      </w:r>
      <w:r w:rsidR="006B5095" w:rsidRPr="00E86B04">
        <w:rPr>
          <w:b/>
          <w:sz w:val="24"/>
          <w:szCs w:val="24"/>
        </w:rPr>
        <w:t>Вознаграждения</w:t>
      </w:r>
      <w:r w:rsidR="006B5095" w:rsidRPr="00E86B04">
        <w:rPr>
          <w:sz w:val="24"/>
          <w:szCs w:val="24"/>
        </w:rPr>
        <w:t xml:space="preserve"> (единица измерения:</w:t>
      </w:r>
      <w:r w:rsidR="006B5095" w:rsidRPr="00E86B04">
        <w:rPr>
          <w:rStyle w:val="Subst"/>
          <w:b w:val="0"/>
          <w:bCs/>
          <w:i w:val="0"/>
          <w:iCs/>
          <w:sz w:val="24"/>
          <w:szCs w:val="24"/>
        </w:rPr>
        <w:t xml:space="preserve"> тыс. руб.)</w:t>
      </w:r>
      <w:r w:rsidR="006B5095" w:rsidRPr="00E86B04">
        <w:rPr>
          <w:sz w:val="24"/>
          <w:szCs w:val="24"/>
        </w:rPr>
        <w:t xml:space="preserve">: </w:t>
      </w:r>
    </w:p>
    <w:p w14:paraId="26FE2630" w14:textId="77777777" w:rsidR="006B5095" w:rsidRPr="00E86B04" w:rsidRDefault="006B5095" w:rsidP="006B5095">
      <w:pPr>
        <w:pStyle w:val="SubHeading"/>
        <w:ind w:left="200" w:firstLine="426"/>
        <w:jc w:val="both"/>
        <w:rPr>
          <w:i/>
          <w:sz w:val="24"/>
          <w:szCs w:val="24"/>
        </w:rPr>
      </w:pPr>
      <w:r w:rsidRPr="00E86B04">
        <w:rPr>
          <w:sz w:val="24"/>
          <w:szCs w:val="24"/>
        </w:rPr>
        <w:t xml:space="preserve">Совет директоров </w:t>
      </w:r>
    </w:p>
    <w:p w14:paraId="7F0BCE55" w14:textId="77777777" w:rsidR="006B5095" w:rsidRPr="00E86B04" w:rsidRDefault="006B5095" w:rsidP="006B5095">
      <w:pPr>
        <w:pStyle w:val="ThinDelim"/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20"/>
        <w:gridCol w:w="3928"/>
      </w:tblGrid>
      <w:tr w:rsidR="006B5095" w:rsidRPr="00E86B04" w14:paraId="1B273463" w14:textId="77777777" w:rsidTr="00C458CD">
        <w:tc>
          <w:tcPr>
            <w:tcW w:w="64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F79D5A" w14:textId="77777777" w:rsidR="006B5095" w:rsidRPr="00E86B04" w:rsidRDefault="006B5095" w:rsidP="00F823EB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05C2C95" w14:textId="6F754681" w:rsidR="006B5095" w:rsidRPr="00E86B04" w:rsidRDefault="006B5095" w:rsidP="00BF159D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202</w:t>
            </w:r>
            <w:r w:rsidR="00BF159D" w:rsidRPr="00E86B04">
              <w:rPr>
                <w:sz w:val="24"/>
                <w:szCs w:val="24"/>
              </w:rPr>
              <w:t>5</w:t>
            </w:r>
            <w:r w:rsidRPr="00E86B04">
              <w:rPr>
                <w:sz w:val="24"/>
                <w:szCs w:val="24"/>
              </w:rPr>
              <w:t>, 12 мес.</w:t>
            </w:r>
          </w:p>
        </w:tc>
      </w:tr>
      <w:tr w:rsidR="006B5095" w:rsidRPr="00E86B04" w14:paraId="2549BFF4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1185DE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Вознаграждение за участие в работе органа управления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496F91" w14:textId="77777777" w:rsidR="006B5095" w:rsidRPr="007D4D0E" w:rsidRDefault="006B5095" w:rsidP="00F823EB">
            <w:pPr>
              <w:jc w:val="right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529 440</w:t>
            </w:r>
          </w:p>
        </w:tc>
      </w:tr>
      <w:tr w:rsidR="006B5095" w:rsidRPr="00E86B04" w14:paraId="01E4761F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55C8E9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B09613F" w14:textId="7C32A0C1" w:rsidR="006B5095" w:rsidRPr="007D4D0E" w:rsidRDefault="007C2C50" w:rsidP="00F823EB">
            <w:pPr>
              <w:jc w:val="right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26 341</w:t>
            </w:r>
          </w:p>
        </w:tc>
      </w:tr>
      <w:tr w:rsidR="006B5095" w:rsidRPr="00E86B04" w14:paraId="78EDA995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943AA2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Премии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59A3B9C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3D88133C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08FB822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Комиссионные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497C5B2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0B879D91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856A8E9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Иные виды вознаграждений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9AAA65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5B9C5B1D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CB471FB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ИТОГО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1858DC3" w14:textId="3D4DF430" w:rsidR="006B5095" w:rsidRPr="007D4D0E" w:rsidRDefault="007C2C50" w:rsidP="00F823EB">
            <w:pPr>
              <w:jc w:val="right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555 781</w:t>
            </w:r>
          </w:p>
        </w:tc>
      </w:tr>
    </w:tbl>
    <w:p w14:paraId="1860493F" w14:textId="77777777" w:rsidR="006B5095" w:rsidRPr="00E86B04" w:rsidRDefault="006B5095" w:rsidP="006B5095">
      <w:pPr>
        <w:rPr>
          <w:sz w:val="24"/>
          <w:szCs w:val="24"/>
        </w:rPr>
      </w:pPr>
    </w:p>
    <w:p w14:paraId="40E6A3F8" w14:textId="77777777" w:rsidR="006B5095" w:rsidRPr="00E86B04" w:rsidRDefault="006B5095" w:rsidP="006B5095">
      <w:pPr>
        <w:pStyle w:val="SubHeading"/>
        <w:ind w:left="400"/>
        <w:rPr>
          <w:sz w:val="24"/>
          <w:szCs w:val="24"/>
        </w:rPr>
      </w:pPr>
      <w:r w:rsidRPr="00E86B04">
        <w:rPr>
          <w:sz w:val="24"/>
          <w:szCs w:val="24"/>
        </w:rPr>
        <w:t>Управляющая организация</w:t>
      </w:r>
    </w:p>
    <w:p w14:paraId="6B2D2FC4" w14:textId="77777777" w:rsidR="006B5095" w:rsidRPr="00E86B04" w:rsidRDefault="006B5095" w:rsidP="006B5095">
      <w:pPr>
        <w:pStyle w:val="SubHeading"/>
        <w:ind w:left="400"/>
        <w:rPr>
          <w:sz w:val="24"/>
          <w:szCs w:val="24"/>
        </w:rPr>
      </w:pPr>
    </w:p>
    <w:tbl>
      <w:tblPr>
        <w:tblW w:w="10348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20"/>
        <w:gridCol w:w="3928"/>
      </w:tblGrid>
      <w:tr w:rsidR="006B5095" w:rsidRPr="00E86B04" w14:paraId="1FAF4BEE" w14:textId="77777777" w:rsidTr="00C458CD">
        <w:tc>
          <w:tcPr>
            <w:tcW w:w="64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8E67C4" w14:textId="77777777" w:rsidR="006B5095" w:rsidRPr="00E86B04" w:rsidRDefault="006B5095" w:rsidP="00F823EB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52FA3E4" w14:textId="148FF087" w:rsidR="006B5095" w:rsidRPr="00E86B04" w:rsidRDefault="006B5095" w:rsidP="00BF159D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202</w:t>
            </w:r>
            <w:r w:rsidR="00BF159D" w:rsidRPr="00E86B04">
              <w:rPr>
                <w:sz w:val="24"/>
                <w:szCs w:val="24"/>
              </w:rPr>
              <w:t>5</w:t>
            </w:r>
            <w:r w:rsidRPr="00E86B04">
              <w:rPr>
                <w:sz w:val="24"/>
                <w:szCs w:val="24"/>
              </w:rPr>
              <w:t>, 12 мес.</w:t>
            </w:r>
          </w:p>
        </w:tc>
      </w:tr>
      <w:tr w:rsidR="006B5095" w:rsidRPr="00E86B04" w14:paraId="58D7F9F0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00A4BB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Вознаграждение за участие в работе органа управления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ABC6768" w14:textId="729DBAD0" w:rsidR="006B5095" w:rsidRPr="007D4D0E" w:rsidRDefault="00260684" w:rsidP="00F823EB">
            <w:pPr>
              <w:jc w:val="right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900 300</w:t>
            </w:r>
          </w:p>
        </w:tc>
      </w:tr>
      <w:tr w:rsidR="006B5095" w:rsidRPr="00E86B04" w14:paraId="3CD8AD8A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9C615F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7D03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7E51A289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864B9E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Премии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0FC6FD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0462FB10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D55EAD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Комиссионные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09DE4E5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2825DC03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464E6E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Иные виды вознаграждений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83BC5F2" w14:textId="77777777" w:rsidR="006B5095" w:rsidRPr="007D4D0E" w:rsidRDefault="006B5095" w:rsidP="00F823EB">
            <w:pPr>
              <w:rPr>
                <w:sz w:val="24"/>
                <w:szCs w:val="24"/>
              </w:rPr>
            </w:pPr>
          </w:p>
        </w:tc>
      </w:tr>
      <w:tr w:rsidR="006B5095" w:rsidRPr="00E86B04" w14:paraId="5AD711BB" w14:textId="77777777" w:rsidTr="00C458CD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F7625BF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ИТОГО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292F53F" w14:textId="2814B48D" w:rsidR="006B5095" w:rsidRPr="007D4D0E" w:rsidRDefault="00260684" w:rsidP="00F823EB">
            <w:pPr>
              <w:jc w:val="right"/>
              <w:rPr>
                <w:sz w:val="24"/>
                <w:szCs w:val="24"/>
              </w:rPr>
            </w:pPr>
            <w:r w:rsidRPr="007D4D0E">
              <w:rPr>
                <w:sz w:val="24"/>
                <w:szCs w:val="24"/>
              </w:rPr>
              <w:t>900 300</w:t>
            </w:r>
          </w:p>
        </w:tc>
      </w:tr>
    </w:tbl>
    <w:p w14:paraId="07D01459" w14:textId="77777777" w:rsidR="006B5095" w:rsidRPr="00E86B04" w:rsidRDefault="006B5095" w:rsidP="006B5095">
      <w:pPr>
        <w:rPr>
          <w:sz w:val="24"/>
          <w:szCs w:val="24"/>
        </w:rPr>
      </w:pPr>
    </w:p>
    <w:p w14:paraId="54A9438B" w14:textId="3D5F49C8" w:rsidR="006B5095" w:rsidRPr="00E86B04" w:rsidRDefault="006B5095" w:rsidP="00455E43">
      <w:pPr>
        <w:ind w:firstLine="426"/>
        <w:jc w:val="both"/>
        <w:rPr>
          <w:sz w:val="24"/>
          <w:szCs w:val="24"/>
        </w:rPr>
      </w:pPr>
      <w:r w:rsidRPr="00E86B04">
        <w:rPr>
          <w:sz w:val="24"/>
          <w:szCs w:val="24"/>
        </w:rPr>
        <w:t xml:space="preserve">Сведения о принятых органами управления </w:t>
      </w:r>
      <w:r w:rsidR="00455E43">
        <w:rPr>
          <w:sz w:val="24"/>
          <w:szCs w:val="24"/>
        </w:rPr>
        <w:t>Общества</w:t>
      </w:r>
      <w:r w:rsidR="00455E43" w:rsidRPr="00E86B04">
        <w:rPr>
          <w:sz w:val="24"/>
          <w:szCs w:val="24"/>
        </w:rPr>
        <w:t xml:space="preserve"> </w:t>
      </w:r>
      <w:r w:rsidRPr="00E86B04">
        <w:rPr>
          <w:sz w:val="24"/>
          <w:szCs w:val="24"/>
        </w:rPr>
        <w:t xml:space="preserve">решениях и (или) существующих соглашениях относительно размера вознаграждения, подлежащего выплате, и (или) размера расходов, подлежащих компенсации: </w:t>
      </w:r>
    </w:p>
    <w:p w14:paraId="540B8CDD" w14:textId="77777777" w:rsidR="006B5095" w:rsidRPr="00E86B04" w:rsidRDefault="006B5095" w:rsidP="006B5095">
      <w:pPr>
        <w:pStyle w:val="SubHeading"/>
        <w:ind w:left="200"/>
        <w:rPr>
          <w:b/>
          <w:i/>
          <w:sz w:val="24"/>
          <w:szCs w:val="24"/>
        </w:rPr>
      </w:pPr>
      <w:r w:rsidRPr="00E86B04">
        <w:rPr>
          <w:sz w:val="24"/>
          <w:szCs w:val="24"/>
        </w:rPr>
        <w:t>Компенсации (единица измерения:</w:t>
      </w:r>
      <w:r w:rsidRPr="00E86B04">
        <w:rPr>
          <w:rStyle w:val="Subst"/>
          <w:bCs/>
          <w:iCs/>
          <w:sz w:val="24"/>
          <w:szCs w:val="24"/>
        </w:rPr>
        <w:t xml:space="preserve"> </w:t>
      </w:r>
      <w:r w:rsidRPr="00E86B04">
        <w:rPr>
          <w:rStyle w:val="Subst"/>
          <w:b w:val="0"/>
          <w:bCs/>
          <w:i w:val="0"/>
          <w:iCs/>
          <w:sz w:val="24"/>
          <w:szCs w:val="24"/>
        </w:rPr>
        <w:t>тыс. руб.)</w:t>
      </w:r>
    </w:p>
    <w:p w14:paraId="5A27DC24" w14:textId="77777777" w:rsidR="006B5095" w:rsidRPr="00E86B04" w:rsidRDefault="006B5095" w:rsidP="006B5095">
      <w:pPr>
        <w:pStyle w:val="ThinDelim"/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20"/>
        <w:gridCol w:w="3928"/>
      </w:tblGrid>
      <w:tr w:rsidR="006B5095" w:rsidRPr="00E86B04" w14:paraId="6DF2E5EB" w14:textId="77777777" w:rsidTr="00CD456E">
        <w:tc>
          <w:tcPr>
            <w:tcW w:w="64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353375" w14:textId="77777777" w:rsidR="006B5095" w:rsidRPr="00E86B04" w:rsidRDefault="006B5095" w:rsidP="00F823EB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Наименование органа управления</w:t>
            </w:r>
          </w:p>
        </w:tc>
        <w:tc>
          <w:tcPr>
            <w:tcW w:w="39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203FC4E" w14:textId="55986F38" w:rsidR="006B5095" w:rsidRPr="00E86B04" w:rsidRDefault="006B5095" w:rsidP="00BF159D">
            <w:pPr>
              <w:jc w:val="center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202</w:t>
            </w:r>
            <w:r w:rsidR="00BF159D" w:rsidRPr="00E86B04">
              <w:rPr>
                <w:sz w:val="24"/>
                <w:szCs w:val="24"/>
              </w:rPr>
              <w:t>5</w:t>
            </w:r>
            <w:r w:rsidRPr="00E86B04">
              <w:rPr>
                <w:sz w:val="24"/>
                <w:szCs w:val="24"/>
              </w:rPr>
              <w:t>, 12 мес.</w:t>
            </w:r>
          </w:p>
        </w:tc>
      </w:tr>
      <w:tr w:rsidR="006B5095" w:rsidRPr="00E86B04" w14:paraId="7FD26810" w14:textId="77777777" w:rsidTr="00CD456E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6B614F" w14:textId="7777777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Совет директоров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480E4B3" w14:textId="77777777" w:rsidR="006B5095" w:rsidRPr="00E86B04" w:rsidRDefault="006B5095" w:rsidP="00F823EB">
            <w:pPr>
              <w:jc w:val="right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0</w:t>
            </w:r>
          </w:p>
        </w:tc>
      </w:tr>
      <w:tr w:rsidR="006B5095" w:rsidRPr="00E86B04" w14:paraId="25485CB1" w14:textId="77777777" w:rsidTr="00CD456E">
        <w:tc>
          <w:tcPr>
            <w:tcW w:w="642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5EF2121" w14:textId="0B9E5F37" w:rsidR="006B5095" w:rsidRPr="00E86B04" w:rsidRDefault="006B5095" w:rsidP="00F823EB">
            <w:pPr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 xml:space="preserve">Управляющая </w:t>
            </w:r>
            <w:r w:rsidR="00455E43">
              <w:rPr>
                <w:sz w:val="24"/>
                <w:szCs w:val="24"/>
              </w:rPr>
              <w:t xml:space="preserve">организация 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1D6B773" w14:textId="77777777" w:rsidR="006B5095" w:rsidRPr="00E86B04" w:rsidRDefault="006B5095" w:rsidP="00F823EB">
            <w:pPr>
              <w:jc w:val="right"/>
              <w:rPr>
                <w:sz w:val="24"/>
                <w:szCs w:val="24"/>
              </w:rPr>
            </w:pPr>
            <w:r w:rsidRPr="00E86B04">
              <w:rPr>
                <w:sz w:val="24"/>
                <w:szCs w:val="24"/>
              </w:rPr>
              <w:t>0</w:t>
            </w:r>
          </w:p>
        </w:tc>
      </w:tr>
    </w:tbl>
    <w:p w14:paraId="6418C8B2" w14:textId="77777777" w:rsidR="006B5095" w:rsidRDefault="006B5095" w:rsidP="006B5095">
      <w:pPr>
        <w:rPr>
          <w:sz w:val="24"/>
          <w:szCs w:val="24"/>
        </w:rPr>
      </w:pPr>
    </w:p>
    <w:p w14:paraId="7260DF49" w14:textId="77777777" w:rsidR="00D165FC" w:rsidRPr="008D79EA" w:rsidRDefault="00D165FC" w:rsidP="00294A2F">
      <w:pPr>
        <w:ind w:firstLine="708"/>
        <w:rPr>
          <w:b/>
          <w:bCs/>
          <w:sz w:val="24"/>
          <w:szCs w:val="24"/>
        </w:rPr>
      </w:pPr>
    </w:p>
    <w:p w14:paraId="4327CBA7" w14:textId="77777777" w:rsidR="001A057C" w:rsidRPr="00CD456E" w:rsidRDefault="00EB19FD" w:rsidP="001A057C">
      <w:pPr>
        <w:pStyle w:val="ConsDTNormal"/>
        <w:jc w:val="center"/>
        <w:rPr>
          <w:b/>
          <w:sz w:val="30"/>
          <w:szCs w:val="30"/>
        </w:rPr>
      </w:pPr>
      <w:r w:rsidRPr="00CD456E">
        <w:rPr>
          <w:b/>
          <w:sz w:val="30"/>
          <w:szCs w:val="30"/>
        </w:rPr>
        <w:t>1</w:t>
      </w:r>
      <w:r w:rsidR="009B0ED1" w:rsidRPr="00CD456E">
        <w:rPr>
          <w:b/>
          <w:sz w:val="30"/>
          <w:szCs w:val="30"/>
        </w:rPr>
        <w:t>5</w:t>
      </w:r>
      <w:r w:rsidRPr="00CD456E">
        <w:rPr>
          <w:b/>
          <w:sz w:val="30"/>
          <w:szCs w:val="30"/>
        </w:rPr>
        <w:t xml:space="preserve">. Сведения о соблюдении Кодекса </w:t>
      </w:r>
    </w:p>
    <w:p w14:paraId="576325F5" w14:textId="68BCA486" w:rsidR="00EB19FD" w:rsidRPr="00CD456E" w:rsidRDefault="00EB19FD" w:rsidP="001A057C">
      <w:pPr>
        <w:pStyle w:val="ConsDTNormal"/>
        <w:jc w:val="center"/>
        <w:rPr>
          <w:b/>
          <w:sz w:val="30"/>
          <w:szCs w:val="30"/>
        </w:rPr>
      </w:pPr>
      <w:r w:rsidRPr="00CD456E">
        <w:rPr>
          <w:b/>
          <w:sz w:val="30"/>
          <w:szCs w:val="30"/>
        </w:rPr>
        <w:t>корпоративного управления</w:t>
      </w:r>
    </w:p>
    <w:p w14:paraId="11B41E9E" w14:textId="77777777" w:rsidR="00EB19FD" w:rsidRPr="00CD456E" w:rsidRDefault="00EB19FD" w:rsidP="00EB19FD">
      <w:pPr>
        <w:pStyle w:val="Prikaz"/>
        <w:ind w:firstLine="0"/>
        <w:jc w:val="center"/>
        <w:rPr>
          <w:b/>
          <w:bCs/>
          <w:sz w:val="30"/>
          <w:szCs w:val="30"/>
        </w:rPr>
      </w:pPr>
    </w:p>
    <w:p w14:paraId="7042DE02" w14:textId="55B7877D" w:rsidR="00294A2F" w:rsidRPr="008D79EA" w:rsidRDefault="006B2015" w:rsidP="001A057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Акции Общества не допущены к организованным торгам</w:t>
      </w:r>
      <w:r w:rsidR="0019431A" w:rsidRPr="000079E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94A2F" w:rsidRPr="008D79EA">
        <w:rPr>
          <w:sz w:val="24"/>
          <w:szCs w:val="24"/>
        </w:rPr>
        <w:t xml:space="preserve">Обществом официально не утвержден кодекс корпоративного управления или иной аналогичный документ, однако ОАО «Верхнебаканский цементный завод» обеспечивает </w:t>
      </w:r>
      <w:r w:rsidR="00CD456E" w:rsidRPr="008D79EA">
        <w:rPr>
          <w:sz w:val="24"/>
          <w:szCs w:val="24"/>
        </w:rPr>
        <w:t>акционер</w:t>
      </w:r>
      <w:r w:rsidR="00CD456E">
        <w:rPr>
          <w:sz w:val="24"/>
          <w:szCs w:val="24"/>
        </w:rPr>
        <w:t>у</w:t>
      </w:r>
      <w:r w:rsidR="00CD456E" w:rsidRPr="008D79EA">
        <w:rPr>
          <w:sz w:val="24"/>
          <w:szCs w:val="24"/>
        </w:rPr>
        <w:t xml:space="preserve"> </w:t>
      </w:r>
      <w:r w:rsidR="00294A2F" w:rsidRPr="008D79EA">
        <w:rPr>
          <w:sz w:val="24"/>
          <w:szCs w:val="24"/>
        </w:rPr>
        <w:t xml:space="preserve">все возможности </w:t>
      </w:r>
      <w:r w:rsidR="00E87131">
        <w:rPr>
          <w:sz w:val="24"/>
          <w:szCs w:val="24"/>
        </w:rPr>
        <w:t>для</w:t>
      </w:r>
      <w:r w:rsidR="00294A2F" w:rsidRPr="008D79EA">
        <w:rPr>
          <w:sz w:val="24"/>
          <w:szCs w:val="24"/>
        </w:rPr>
        <w:t xml:space="preserve"> участи</w:t>
      </w:r>
      <w:r w:rsidR="00E87131">
        <w:rPr>
          <w:sz w:val="24"/>
          <w:szCs w:val="24"/>
        </w:rPr>
        <w:t>я</w:t>
      </w:r>
      <w:r w:rsidR="00294A2F" w:rsidRPr="008D79EA">
        <w:rPr>
          <w:sz w:val="24"/>
          <w:szCs w:val="24"/>
        </w:rPr>
        <w:t xml:space="preserve"> в управлении </w:t>
      </w:r>
      <w:r w:rsidR="00635C00">
        <w:rPr>
          <w:sz w:val="24"/>
          <w:szCs w:val="24"/>
        </w:rPr>
        <w:t>О</w:t>
      </w:r>
      <w:r w:rsidR="00635C00" w:rsidRPr="008D79EA">
        <w:rPr>
          <w:sz w:val="24"/>
          <w:szCs w:val="24"/>
        </w:rPr>
        <w:t xml:space="preserve">бществом </w:t>
      </w:r>
      <w:r w:rsidR="00294A2F" w:rsidRPr="008D79EA">
        <w:rPr>
          <w:sz w:val="24"/>
          <w:szCs w:val="24"/>
        </w:rPr>
        <w:t xml:space="preserve">и получению информации о деятельности </w:t>
      </w:r>
      <w:r w:rsidR="00635C00">
        <w:rPr>
          <w:sz w:val="24"/>
          <w:szCs w:val="24"/>
        </w:rPr>
        <w:t>О</w:t>
      </w:r>
      <w:r w:rsidR="00635C00" w:rsidRPr="008D79EA">
        <w:rPr>
          <w:sz w:val="24"/>
          <w:szCs w:val="24"/>
        </w:rPr>
        <w:t xml:space="preserve">бщества </w:t>
      </w:r>
      <w:r w:rsidR="00294A2F" w:rsidRPr="008D79EA">
        <w:rPr>
          <w:sz w:val="24"/>
          <w:szCs w:val="24"/>
        </w:rPr>
        <w:t xml:space="preserve">в соответствии с Федеральным </w:t>
      </w:r>
      <w:r w:rsidR="00CD456E">
        <w:rPr>
          <w:sz w:val="24"/>
          <w:szCs w:val="24"/>
        </w:rPr>
        <w:t>з</w:t>
      </w:r>
      <w:r w:rsidR="00CD456E" w:rsidRPr="008D79EA">
        <w:rPr>
          <w:sz w:val="24"/>
          <w:szCs w:val="24"/>
        </w:rPr>
        <w:t xml:space="preserve">аконом </w:t>
      </w:r>
      <w:r w:rsidR="00294A2F" w:rsidRPr="008D79EA">
        <w:rPr>
          <w:sz w:val="24"/>
          <w:szCs w:val="24"/>
        </w:rPr>
        <w:t>«Об акционерных обществах», Федеральным Законом «О рынке ценных бумаг» и нормативными актами Банка России.</w:t>
      </w:r>
    </w:p>
    <w:p w14:paraId="504BF8B3" w14:textId="2A016DF8" w:rsidR="00294A2F" w:rsidRPr="008D79EA" w:rsidRDefault="00294A2F" w:rsidP="001A057C">
      <w:pPr>
        <w:ind w:firstLine="426"/>
        <w:jc w:val="both"/>
        <w:rPr>
          <w:sz w:val="24"/>
          <w:szCs w:val="24"/>
        </w:rPr>
      </w:pPr>
      <w:r w:rsidRPr="008D79EA">
        <w:rPr>
          <w:sz w:val="24"/>
          <w:szCs w:val="24"/>
        </w:rPr>
        <w:t xml:space="preserve">Основным принципом построения </w:t>
      </w:r>
      <w:r w:rsidR="00E87131">
        <w:rPr>
          <w:sz w:val="24"/>
          <w:szCs w:val="24"/>
        </w:rPr>
        <w:t>О</w:t>
      </w:r>
      <w:r w:rsidRPr="008D79EA">
        <w:rPr>
          <w:sz w:val="24"/>
          <w:szCs w:val="24"/>
        </w:rPr>
        <w:t xml:space="preserve">бществом взаимоотношений с </w:t>
      </w:r>
      <w:r w:rsidR="00CD456E" w:rsidRPr="008D79EA">
        <w:rPr>
          <w:sz w:val="24"/>
          <w:szCs w:val="24"/>
        </w:rPr>
        <w:t>акционер</w:t>
      </w:r>
      <w:r w:rsidR="00CD456E">
        <w:rPr>
          <w:sz w:val="24"/>
          <w:szCs w:val="24"/>
        </w:rPr>
        <w:t>ом</w:t>
      </w:r>
      <w:r w:rsidR="00CD456E" w:rsidRPr="008D79EA">
        <w:rPr>
          <w:sz w:val="24"/>
          <w:szCs w:val="24"/>
        </w:rPr>
        <w:t xml:space="preserve"> </w:t>
      </w:r>
      <w:r w:rsidRPr="008D79EA">
        <w:rPr>
          <w:sz w:val="24"/>
          <w:szCs w:val="24"/>
        </w:rPr>
        <w:t xml:space="preserve">и инвесторами является разумный баланс интересов </w:t>
      </w:r>
      <w:r w:rsidR="00E87131">
        <w:rPr>
          <w:sz w:val="24"/>
          <w:szCs w:val="24"/>
        </w:rPr>
        <w:t>О</w:t>
      </w:r>
      <w:r w:rsidRPr="008D79EA">
        <w:rPr>
          <w:sz w:val="24"/>
          <w:szCs w:val="24"/>
        </w:rPr>
        <w:t>бщества</w:t>
      </w:r>
      <w:r w:rsidR="00E87131">
        <w:rPr>
          <w:sz w:val="24"/>
          <w:szCs w:val="24"/>
        </w:rPr>
        <w:t>,</w:t>
      </w:r>
      <w:r w:rsidRPr="008D79EA">
        <w:rPr>
          <w:sz w:val="24"/>
          <w:szCs w:val="24"/>
        </w:rPr>
        <w:t xml:space="preserve"> как хозяйствующего субъекта и как акционерного общества, заинтересованного в защите прав и законных интересов своих акционеров.</w:t>
      </w:r>
    </w:p>
    <w:p w14:paraId="2AB910E4" w14:textId="77777777" w:rsidR="007E3ABE" w:rsidRDefault="007E3ABE" w:rsidP="00294A2F">
      <w:pPr>
        <w:pStyle w:val="Prikaz"/>
        <w:ind w:firstLine="0"/>
        <w:jc w:val="center"/>
        <w:rPr>
          <w:b/>
          <w:bCs/>
          <w:sz w:val="32"/>
          <w:szCs w:val="32"/>
        </w:rPr>
      </w:pPr>
    </w:p>
    <w:p w14:paraId="3808837D" w14:textId="77777777" w:rsidR="004C3060" w:rsidRPr="008D79EA" w:rsidRDefault="004C3060" w:rsidP="00294A2F">
      <w:pPr>
        <w:ind w:firstLine="708"/>
        <w:jc w:val="both"/>
        <w:rPr>
          <w:sz w:val="24"/>
          <w:szCs w:val="24"/>
        </w:rPr>
      </w:pPr>
    </w:p>
    <w:p w14:paraId="01A7D01B" w14:textId="5106107E" w:rsidR="00294A2F" w:rsidRDefault="00B205BA" w:rsidP="00B205BA">
      <w:pPr>
        <w:jc w:val="center"/>
        <w:rPr>
          <w:b/>
          <w:sz w:val="30"/>
          <w:szCs w:val="30"/>
        </w:rPr>
      </w:pPr>
      <w:r w:rsidRPr="00CD456E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6</w:t>
      </w:r>
      <w:r w:rsidRPr="00CD456E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Дополнительные с</w:t>
      </w:r>
      <w:r w:rsidRPr="00CD456E">
        <w:rPr>
          <w:b/>
          <w:sz w:val="30"/>
          <w:szCs w:val="30"/>
        </w:rPr>
        <w:t>ведения</w:t>
      </w:r>
    </w:p>
    <w:p w14:paraId="70B38E88" w14:textId="77777777" w:rsidR="00B205BA" w:rsidRDefault="00B205BA" w:rsidP="00B205BA">
      <w:pPr>
        <w:jc w:val="center"/>
        <w:rPr>
          <w:b/>
          <w:sz w:val="30"/>
          <w:szCs w:val="30"/>
        </w:rPr>
      </w:pPr>
    </w:p>
    <w:p w14:paraId="68BD35F4" w14:textId="4CEE6AAD" w:rsidR="00B205BA" w:rsidRPr="00B205BA" w:rsidRDefault="00B205BA" w:rsidP="00B205BA">
      <w:pPr>
        <w:jc w:val="both"/>
        <w:rPr>
          <w:sz w:val="24"/>
          <w:szCs w:val="24"/>
        </w:rPr>
      </w:pPr>
      <w:r w:rsidRPr="00B205BA">
        <w:rPr>
          <w:sz w:val="24"/>
          <w:szCs w:val="24"/>
        </w:rPr>
        <w:t xml:space="preserve">Годовая бухгалтерская отчетность с заключением аудитора и пояснительной запиской раскрыта  через информационную систему  Интерфакс 03 апреля 2026 г и находится в сети интернет по адресу: </w:t>
      </w:r>
      <w:hyperlink r:id="rId10" w:history="1">
        <w:r w:rsidRPr="00B205BA">
          <w:rPr>
            <w:rStyle w:val="a8"/>
            <w:sz w:val="24"/>
            <w:szCs w:val="24"/>
            <w:u w:val="none"/>
          </w:rPr>
          <w:t>https://www.e-disclosure.ru/portal/files.aspx?id=17149&amp;type=3</w:t>
        </w:r>
      </w:hyperlink>
    </w:p>
    <w:p w14:paraId="61051088" w14:textId="77777777" w:rsidR="00B205BA" w:rsidRDefault="00B205BA" w:rsidP="00B205BA">
      <w:pPr>
        <w:jc w:val="both"/>
      </w:pPr>
    </w:p>
    <w:sectPr w:rsidR="00B205BA" w:rsidSect="00E86B04">
      <w:footerReference w:type="default" r:id="rId11"/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8477EB" w15:done="0"/>
  <w15:commentEx w15:paraId="134BD619" w15:done="0"/>
  <w15:commentEx w15:paraId="662D3E05" w15:done="0"/>
  <w15:commentEx w15:paraId="3ED01477" w15:done="0"/>
  <w15:commentEx w15:paraId="07BB9B79" w15:done="0"/>
  <w15:commentEx w15:paraId="1C085F28" w15:done="0"/>
  <w15:commentEx w15:paraId="08CF2116" w15:done="0"/>
  <w15:commentEx w15:paraId="09DCE507" w15:done="0"/>
  <w15:commentEx w15:paraId="461B4A9E" w15:done="0"/>
  <w15:commentEx w15:paraId="2CC08432" w15:done="0"/>
  <w15:commentEx w15:paraId="08EAC6BB" w15:done="0"/>
  <w15:commentEx w15:paraId="3EA2FE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E0528C" w16cex:dateUtc="2026-04-14T14:13:00Z"/>
  <w16cex:commentExtensible w16cex:durableId="270C47C3" w16cex:dateUtc="2026-04-14T14:14:00Z"/>
  <w16cex:commentExtensible w16cex:durableId="33C6654A" w16cex:dateUtc="2026-04-14T14:21:00Z"/>
  <w16cex:commentExtensible w16cex:durableId="2AEA485D" w16cex:dateUtc="2026-04-14T13:50:00Z"/>
  <w16cex:commentExtensible w16cex:durableId="051AC530" w16cex:dateUtc="2026-04-14T12:10:00Z"/>
  <w16cex:commentExtensible w16cex:durableId="524B49BF" w16cex:dateUtc="2026-04-14T12:14:00Z"/>
  <w16cex:commentExtensible w16cex:durableId="4748A317" w16cex:dateUtc="2026-04-14T14:07:00Z"/>
  <w16cex:commentExtensible w16cex:durableId="4F265E67" w16cex:dateUtc="2026-04-14T13:38:00Z"/>
  <w16cex:commentExtensible w16cex:durableId="72248BA3" w16cex:dateUtc="2026-04-14T12:22:00Z"/>
  <w16cex:commentExtensible w16cex:durableId="37A7B6CE" w16cex:dateUtc="2026-04-14T12:27:00Z"/>
  <w16cex:commentExtensible w16cex:durableId="011769B3" w16cex:dateUtc="2026-04-14T13:28:00Z"/>
  <w16cex:commentExtensible w16cex:durableId="788B133D" w16cex:dateUtc="2026-04-14T1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8477EB" w16cid:durableId="7BE0528C"/>
  <w16cid:commentId w16cid:paraId="134BD619" w16cid:durableId="270C47C3"/>
  <w16cid:commentId w16cid:paraId="662D3E05" w16cid:durableId="33C6654A"/>
  <w16cid:commentId w16cid:paraId="3ED01477" w16cid:durableId="2AEA485D"/>
  <w16cid:commentId w16cid:paraId="07BB9B79" w16cid:durableId="051AC530"/>
  <w16cid:commentId w16cid:paraId="1C085F28" w16cid:durableId="524B49BF"/>
  <w16cid:commentId w16cid:paraId="08CF2116" w16cid:durableId="4748A317"/>
  <w16cid:commentId w16cid:paraId="09DCE507" w16cid:durableId="4F265E67"/>
  <w16cid:commentId w16cid:paraId="461B4A9E" w16cid:durableId="72248BA3"/>
  <w16cid:commentId w16cid:paraId="2CC08432" w16cid:durableId="37A7B6CE"/>
  <w16cid:commentId w16cid:paraId="08EAC6BB" w16cid:durableId="011769B3"/>
  <w16cid:commentId w16cid:paraId="3EA2FE99" w16cid:durableId="788B133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8D302" w14:textId="77777777" w:rsidR="00E95431" w:rsidRDefault="00E95431" w:rsidP="00446A4D">
      <w:r>
        <w:separator/>
      </w:r>
    </w:p>
  </w:endnote>
  <w:endnote w:type="continuationSeparator" w:id="0">
    <w:p w14:paraId="51B34AB9" w14:textId="77777777" w:rsidR="00E95431" w:rsidRDefault="00E95431" w:rsidP="0044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859235"/>
      <w:docPartObj>
        <w:docPartGallery w:val="Page Numbers (Bottom of Page)"/>
        <w:docPartUnique/>
      </w:docPartObj>
    </w:sdtPr>
    <w:sdtEndPr>
      <w:rPr>
        <w:i/>
        <w:iCs/>
        <w:sz w:val="16"/>
        <w:szCs w:val="16"/>
      </w:rPr>
    </w:sdtEndPr>
    <w:sdtContent>
      <w:p w14:paraId="05374FB9" w14:textId="718FC893" w:rsidR="005059BD" w:rsidRPr="00446A4D" w:rsidRDefault="005059BD">
        <w:pPr>
          <w:pStyle w:val="af0"/>
          <w:jc w:val="right"/>
          <w:rPr>
            <w:i/>
            <w:iCs/>
            <w:sz w:val="16"/>
            <w:szCs w:val="16"/>
          </w:rPr>
        </w:pPr>
        <w:r w:rsidRPr="00446A4D">
          <w:rPr>
            <w:i/>
            <w:iCs/>
            <w:sz w:val="16"/>
            <w:szCs w:val="16"/>
          </w:rPr>
          <w:fldChar w:fldCharType="begin"/>
        </w:r>
        <w:r w:rsidRPr="00446A4D">
          <w:rPr>
            <w:i/>
            <w:iCs/>
            <w:sz w:val="16"/>
            <w:szCs w:val="16"/>
          </w:rPr>
          <w:instrText>PAGE   \* MERGEFORMAT</w:instrText>
        </w:r>
        <w:r w:rsidRPr="00446A4D">
          <w:rPr>
            <w:i/>
            <w:iCs/>
            <w:sz w:val="16"/>
            <w:szCs w:val="16"/>
          </w:rPr>
          <w:fldChar w:fldCharType="separate"/>
        </w:r>
        <w:r w:rsidR="00AE47F9">
          <w:rPr>
            <w:i/>
            <w:iCs/>
            <w:noProof/>
            <w:sz w:val="16"/>
            <w:szCs w:val="16"/>
          </w:rPr>
          <w:t>9</w:t>
        </w:r>
        <w:r w:rsidRPr="00446A4D">
          <w:rPr>
            <w:i/>
            <w:iCs/>
            <w:sz w:val="16"/>
            <w:szCs w:val="16"/>
          </w:rPr>
          <w:fldChar w:fldCharType="end"/>
        </w:r>
      </w:p>
    </w:sdtContent>
  </w:sdt>
  <w:p w14:paraId="0996FA83" w14:textId="77777777" w:rsidR="005059BD" w:rsidRDefault="005059B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2A5A1" w14:textId="77777777" w:rsidR="00E95431" w:rsidRDefault="00E95431" w:rsidP="00446A4D">
      <w:r>
        <w:separator/>
      </w:r>
    </w:p>
  </w:footnote>
  <w:footnote w:type="continuationSeparator" w:id="0">
    <w:p w14:paraId="1864722F" w14:textId="77777777" w:rsidR="00E95431" w:rsidRDefault="00E95431" w:rsidP="00446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2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3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4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5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6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7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8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4E27AF5"/>
    <w:multiLevelType w:val="hybridMultilevel"/>
    <w:tmpl w:val="75244E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D3F095F"/>
    <w:multiLevelType w:val="hybridMultilevel"/>
    <w:tmpl w:val="72409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1281C"/>
    <w:multiLevelType w:val="hybridMultilevel"/>
    <w:tmpl w:val="DC5AE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CC"/>
    <w:rsid w:val="0000730F"/>
    <w:rsid w:val="000079E5"/>
    <w:rsid w:val="00011055"/>
    <w:rsid w:val="00012131"/>
    <w:rsid w:val="000210BA"/>
    <w:rsid w:val="00033AB0"/>
    <w:rsid w:val="00036956"/>
    <w:rsid w:val="000414DC"/>
    <w:rsid w:val="00044AD1"/>
    <w:rsid w:val="00057243"/>
    <w:rsid w:val="0006344C"/>
    <w:rsid w:val="00072454"/>
    <w:rsid w:val="000827E7"/>
    <w:rsid w:val="000900AE"/>
    <w:rsid w:val="00091313"/>
    <w:rsid w:val="00092002"/>
    <w:rsid w:val="00092B42"/>
    <w:rsid w:val="000B7CEE"/>
    <w:rsid w:val="000D26A8"/>
    <w:rsid w:val="000D60B6"/>
    <w:rsid w:val="000E5C45"/>
    <w:rsid w:val="000F035E"/>
    <w:rsid w:val="000F195E"/>
    <w:rsid w:val="00111407"/>
    <w:rsid w:val="00114332"/>
    <w:rsid w:val="00115CD6"/>
    <w:rsid w:val="00124DF8"/>
    <w:rsid w:val="00145334"/>
    <w:rsid w:val="001510D5"/>
    <w:rsid w:val="00152C9B"/>
    <w:rsid w:val="001536F6"/>
    <w:rsid w:val="00156611"/>
    <w:rsid w:val="00163742"/>
    <w:rsid w:val="001651B2"/>
    <w:rsid w:val="00165218"/>
    <w:rsid w:val="001660AD"/>
    <w:rsid w:val="00174A17"/>
    <w:rsid w:val="00180310"/>
    <w:rsid w:val="00180EB0"/>
    <w:rsid w:val="00193510"/>
    <w:rsid w:val="0019431A"/>
    <w:rsid w:val="00195420"/>
    <w:rsid w:val="001A057C"/>
    <w:rsid w:val="001A2FE0"/>
    <w:rsid w:val="001B3237"/>
    <w:rsid w:val="001C2663"/>
    <w:rsid w:val="001D4DA7"/>
    <w:rsid w:val="001D4F75"/>
    <w:rsid w:val="001F7A48"/>
    <w:rsid w:val="00201CBF"/>
    <w:rsid w:val="0020237B"/>
    <w:rsid w:val="00206735"/>
    <w:rsid w:val="00207ABA"/>
    <w:rsid w:val="0021069E"/>
    <w:rsid w:val="00213FE9"/>
    <w:rsid w:val="00225C88"/>
    <w:rsid w:val="00225D62"/>
    <w:rsid w:val="00235F17"/>
    <w:rsid w:val="002408EB"/>
    <w:rsid w:val="00245071"/>
    <w:rsid w:val="002469A8"/>
    <w:rsid w:val="00251753"/>
    <w:rsid w:val="002540E5"/>
    <w:rsid w:val="0025507C"/>
    <w:rsid w:val="00260270"/>
    <w:rsid w:val="0026042B"/>
    <w:rsid w:val="00260684"/>
    <w:rsid w:val="002612E6"/>
    <w:rsid w:val="00266C96"/>
    <w:rsid w:val="002679D8"/>
    <w:rsid w:val="00275C9F"/>
    <w:rsid w:val="00277D2D"/>
    <w:rsid w:val="00282A94"/>
    <w:rsid w:val="0029363C"/>
    <w:rsid w:val="00294A2F"/>
    <w:rsid w:val="002959BE"/>
    <w:rsid w:val="00297DDE"/>
    <w:rsid w:val="002B2D29"/>
    <w:rsid w:val="002B3575"/>
    <w:rsid w:val="002F1D13"/>
    <w:rsid w:val="002F3857"/>
    <w:rsid w:val="002F615C"/>
    <w:rsid w:val="00317F61"/>
    <w:rsid w:val="00321577"/>
    <w:rsid w:val="00322E51"/>
    <w:rsid w:val="0033378B"/>
    <w:rsid w:val="0033629D"/>
    <w:rsid w:val="003479AA"/>
    <w:rsid w:val="00350FA0"/>
    <w:rsid w:val="00373867"/>
    <w:rsid w:val="0039395A"/>
    <w:rsid w:val="0039543C"/>
    <w:rsid w:val="003A298B"/>
    <w:rsid w:val="003B022B"/>
    <w:rsid w:val="003B43DE"/>
    <w:rsid w:val="003D21D9"/>
    <w:rsid w:val="003F7882"/>
    <w:rsid w:val="00407B13"/>
    <w:rsid w:val="00421D6E"/>
    <w:rsid w:val="00437E1B"/>
    <w:rsid w:val="0044480D"/>
    <w:rsid w:val="00446A4D"/>
    <w:rsid w:val="00454D3A"/>
    <w:rsid w:val="00455C78"/>
    <w:rsid w:val="00455E43"/>
    <w:rsid w:val="00456AE5"/>
    <w:rsid w:val="00462C9C"/>
    <w:rsid w:val="00470BFC"/>
    <w:rsid w:val="004716E6"/>
    <w:rsid w:val="00480185"/>
    <w:rsid w:val="00491D05"/>
    <w:rsid w:val="00492418"/>
    <w:rsid w:val="004957EA"/>
    <w:rsid w:val="00496E29"/>
    <w:rsid w:val="004A6CEE"/>
    <w:rsid w:val="004B065A"/>
    <w:rsid w:val="004C12C3"/>
    <w:rsid w:val="004C13BC"/>
    <w:rsid w:val="004C3060"/>
    <w:rsid w:val="004D653F"/>
    <w:rsid w:val="005059BD"/>
    <w:rsid w:val="00510E06"/>
    <w:rsid w:val="0052122A"/>
    <w:rsid w:val="00523C66"/>
    <w:rsid w:val="005266B4"/>
    <w:rsid w:val="00534F7C"/>
    <w:rsid w:val="005354F9"/>
    <w:rsid w:val="005369C8"/>
    <w:rsid w:val="00546727"/>
    <w:rsid w:val="00547C44"/>
    <w:rsid w:val="0055071A"/>
    <w:rsid w:val="0055418F"/>
    <w:rsid w:val="0055554A"/>
    <w:rsid w:val="00557362"/>
    <w:rsid w:val="00571A91"/>
    <w:rsid w:val="0058084C"/>
    <w:rsid w:val="005843FA"/>
    <w:rsid w:val="00584F3B"/>
    <w:rsid w:val="00586A6E"/>
    <w:rsid w:val="00591EEC"/>
    <w:rsid w:val="005969FB"/>
    <w:rsid w:val="005A117E"/>
    <w:rsid w:val="005B183D"/>
    <w:rsid w:val="005B53CB"/>
    <w:rsid w:val="005B6B1D"/>
    <w:rsid w:val="005B7261"/>
    <w:rsid w:val="005C42AA"/>
    <w:rsid w:val="005C6CB6"/>
    <w:rsid w:val="005D2A0B"/>
    <w:rsid w:val="005D4093"/>
    <w:rsid w:val="005E0260"/>
    <w:rsid w:val="005F5D57"/>
    <w:rsid w:val="006153BB"/>
    <w:rsid w:val="00617083"/>
    <w:rsid w:val="00617B2E"/>
    <w:rsid w:val="00617C9D"/>
    <w:rsid w:val="00620B5A"/>
    <w:rsid w:val="006250B8"/>
    <w:rsid w:val="0062603D"/>
    <w:rsid w:val="00635C00"/>
    <w:rsid w:val="00641BF6"/>
    <w:rsid w:val="00641D31"/>
    <w:rsid w:val="00644524"/>
    <w:rsid w:val="00644F86"/>
    <w:rsid w:val="006470E9"/>
    <w:rsid w:val="006541BD"/>
    <w:rsid w:val="006549CC"/>
    <w:rsid w:val="00655FE2"/>
    <w:rsid w:val="00660903"/>
    <w:rsid w:val="00672648"/>
    <w:rsid w:val="00672B6E"/>
    <w:rsid w:val="0067540D"/>
    <w:rsid w:val="00675FBB"/>
    <w:rsid w:val="006816C9"/>
    <w:rsid w:val="006821E8"/>
    <w:rsid w:val="006B2015"/>
    <w:rsid w:val="006B3C67"/>
    <w:rsid w:val="006B5095"/>
    <w:rsid w:val="006C29DF"/>
    <w:rsid w:val="006C32D0"/>
    <w:rsid w:val="006C6052"/>
    <w:rsid w:val="006D2800"/>
    <w:rsid w:val="006F0046"/>
    <w:rsid w:val="006F087B"/>
    <w:rsid w:val="006F08A4"/>
    <w:rsid w:val="006F69E5"/>
    <w:rsid w:val="0070504C"/>
    <w:rsid w:val="00711E01"/>
    <w:rsid w:val="00717D44"/>
    <w:rsid w:val="007255F4"/>
    <w:rsid w:val="007277A1"/>
    <w:rsid w:val="00727F9E"/>
    <w:rsid w:val="00733CFB"/>
    <w:rsid w:val="00736FAD"/>
    <w:rsid w:val="00761F31"/>
    <w:rsid w:val="00764795"/>
    <w:rsid w:val="007676DA"/>
    <w:rsid w:val="00786AE1"/>
    <w:rsid w:val="007938C9"/>
    <w:rsid w:val="00793EBB"/>
    <w:rsid w:val="007A1332"/>
    <w:rsid w:val="007A15A7"/>
    <w:rsid w:val="007A2116"/>
    <w:rsid w:val="007C0AFB"/>
    <w:rsid w:val="007C2C50"/>
    <w:rsid w:val="007C69FF"/>
    <w:rsid w:val="007C7D99"/>
    <w:rsid w:val="007D055B"/>
    <w:rsid w:val="007D3059"/>
    <w:rsid w:val="007D4D0E"/>
    <w:rsid w:val="007E1298"/>
    <w:rsid w:val="007E3ABE"/>
    <w:rsid w:val="007F28E5"/>
    <w:rsid w:val="0080425F"/>
    <w:rsid w:val="00807C99"/>
    <w:rsid w:val="00824F3F"/>
    <w:rsid w:val="008334E6"/>
    <w:rsid w:val="0083372D"/>
    <w:rsid w:val="008403C2"/>
    <w:rsid w:val="008550CD"/>
    <w:rsid w:val="0085529F"/>
    <w:rsid w:val="00863A53"/>
    <w:rsid w:val="00866AEA"/>
    <w:rsid w:val="00866FD9"/>
    <w:rsid w:val="00867242"/>
    <w:rsid w:val="00877159"/>
    <w:rsid w:val="0088338D"/>
    <w:rsid w:val="00884F76"/>
    <w:rsid w:val="00893955"/>
    <w:rsid w:val="008A2294"/>
    <w:rsid w:val="008A2F99"/>
    <w:rsid w:val="008A5079"/>
    <w:rsid w:val="008C4942"/>
    <w:rsid w:val="008C4FB2"/>
    <w:rsid w:val="008D79EA"/>
    <w:rsid w:val="008E48FB"/>
    <w:rsid w:val="008E6D52"/>
    <w:rsid w:val="008F21D2"/>
    <w:rsid w:val="00904A0A"/>
    <w:rsid w:val="00910BB0"/>
    <w:rsid w:val="00911C56"/>
    <w:rsid w:val="009128CC"/>
    <w:rsid w:val="009137DF"/>
    <w:rsid w:val="00921E02"/>
    <w:rsid w:val="00935E65"/>
    <w:rsid w:val="009420FC"/>
    <w:rsid w:val="00944643"/>
    <w:rsid w:val="0094726B"/>
    <w:rsid w:val="00960FEC"/>
    <w:rsid w:val="00964FED"/>
    <w:rsid w:val="00966FDC"/>
    <w:rsid w:val="009745C0"/>
    <w:rsid w:val="00974A37"/>
    <w:rsid w:val="00980724"/>
    <w:rsid w:val="00985C3D"/>
    <w:rsid w:val="009934F3"/>
    <w:rsid w:val="009A1671"/>
    <w:rsid w:val="009B0ED1"/>
    <w:rsid w:val="009B52A1"/>
    <w:rsid w:val="009C1AD7"/>
    <w:rsid w:val="009C2ABB"/>
    <w:rsid w:val="009C7147"/>
    <w:rsid w:val="009D2CBD"/>
    <w:rsid w:val="009E0402"/>
    <w:rsid w:val="009E53F4"/>
    <w:rsid w:val="009E6AE4"/>
    <w:rsid w:val="009F0888"/>
    <w:rsid w:val="00A04C4D"/>
    <w:rsid w:val="00A06BD4"/>
    <w:rsid w:val="00A076EC"/>
    <w:rsid w:val="00A07F63"/>
    <w:rsid w:val="00A4449D"/>
    <w:rsid w:val="00A45075"/>
    <w:rsid w:val="00A45753"/>
    <w:rsid w:val="00A47E64"/>
    <w:rsid w:val="00A47E94"/>
    <w:rsid w:val="00A50C7A"/>
    <w:rsid w:val="00A57E9D"/>
    <w:rsid w:val="00A65BD9"/>
    <w:rsid w:val="00A67A42"/>
    <w:rsid w:val="00A73894"/>
    <w:rsid w:val="00A855B3"/>
    <w:rsid w:val="00A97AA6"/>
    <w:rsid w:val="00AB3C5C"/>
    <w:rsid w:val="00AC029C"/>
    <w:rsid w:val="00AC411E"/>
    <w:rsid w:val="00AC5D44"/>
    <w:rsid w:val="00AE2A7E"/>
    <w:rsid w:val="00AE47F9"/>
    <w:rsid w:val="00AF23E6"/>
    <w:rsid w:val="00B0477E"/>
    <w:rsid w:val="00B101D4"/>
    <w:rsid w:val="00B17F8B"/>
    <w:rsid w:val="00B20446"/>
    <w:rsid w:val="00B205BA"/>
    <w:rsid w:val="00B24C1C"/>
    <w:rsid w:val="00B2609D"/>
    <w:rsid w:val="00B26CEC"/>
    <w:rsid w:val="00B2727F"/>
    <w:rsid w:val="00B2731E"/>
    <w:rsid w:val="00B31C5E"/>
    <w:rsid w:val="00B42E3E"/>
    <w:rsid w:val="00B60064"/>
    <w:rsid w:val="00B7025D"/>
    <w:rsid w:val="00B80D6E"/>
    <w:rsid w:val="00B815BE"/>
    <w:rsid w:val="00B8606A"/>
    <w:rsid w:val="00B868AD"/>
    <w:rsid w:val="00BA0E9D"/>
    <w:rsid w:val="00BA2FD5"/>
    <w:rsid w:val="00BA6D18"/>
    <w:rsid w:val="00BB1E00"/>
    <w:rsid w:val="00BB7D65"/>
    <w:rsid w:val="00BD2D31"/>
    <w:rsid w:val="00BE3422"/>
    <w:rsid w:val="00BF159D"/>
    <w:rsid w:val="00C01654"/>
    <w:rsid w:val="00C041BB"/>
    <w:rsid w:val="00C11518"/>
    <w:rsid w:val="00C174C7"/>
    <w:rsid w:val="00C36B83"/>
    <w:rsid w:val="00C458CD"/>
    <w:rsid w:val="00C50404"/>
    <w:rsid w:val="00C7131C"/>
    <w:rsid w:val="00C72943"/>
    <w:rsid w:val="00C74FCA"/>
    <w:rsid w:val="00C75AF2"/>
    <w:rsid w:val="00C84128"/>
    <w:rsid w:val="00C93484"/>
    <w:rsid w:val="00C95EAD"/>
    <w:rsid w:val="00C965B6"/>
    <w:rsid w:val="00CA5A65"/>
    <w:rsid w:val="00CB01A2"/>
    <w:rsid w:val="00CC3613"/>
    <w:rsid w:val="00CC57AA"/>
    <w:rsid w:val="00CD1EE9"/>
    <w:rsid w:val="00CD456E"/>
    <w:rsid w:val="00CD4D37"/>
    <w:rsid w:val="00CF1143"/>
    <w:rsid w:val="00CF361B"/>
    <w:rsid w:val="00CF5B68"/>
    <w:rsid w:val="00CF64EF"/>
    <w:rsid w:val="00D0118D"/>
    <w:rsid w:val="00D03B29"/>
    <w:rsid w:val="00D03C15"/>
    <w:rsid w:val="00D04C2E"/>
    <w:rsid w:val="00D0537C"/>
    <w:rsid w:val="00D0692E"/>
    <w:rsid w:val="00D103AD"/>
    <w:rsid w:val="00D165FC"/>
    <w:rsid w:val="00D20A92"/>
    <w:rsid w:val="00D2165F"/>
    <w:rsid w:val="00D30DD5"/>
    <w:rsid w:val="00D44E11"/>
    <w:rsid w:val="00D52091"/>
    <w:rsid w:val="00D60CBB"/>
    <w:rsid w:val="00D63F85"/>
    <w:rsid w:val="00D714FD"/>
    <w:rsid w:val="00D72CCF"/>
    <w:rsid w:val="00D80549"/>
    <w:rsid w:val="00D812BD"/>
    <w:rsid w:val="00D82B9C"/>
    <w:rsid w:val="00D9065D"/>
    <w:rsid w:val="00D973A2"/>
    <w:rsid w:val="00DA3E14"/>
    <w:rsid w:val="00DB11DC"/>
    <w:rsid w:val="00DB146C"/>
    <w:rsid w:val="00DB1A07"/>
    <w:rsid w:val="00DC3C59"/>
    <w:rsid w:val="00DE3B5E"/>
    <w:rsid w:val="00DE4D3E"/>
    <w:rsid w:val="00DE771B"/>
    <w:rsid w:val="00DF71AA"/>
    <w:rsid w:val="00E016BE"/>
    <w:rsid w:val="00E120AC"/>
    <w:rsid w:val="00E17C07"/>
    <w:rsid w:val="00E2470B"/>
    <w:rsid w:val="00E32E7B"/>
    <w:rsid w:val="00E4035C"/>
    <w:rsid w:val="00E46F6F"/>
    <w:rsid w:val="00E565BF"/>
    <w:rsid w:val="00E568E4"/>
    <w:rsid w:val="00E84CC4"/>
    <w:rsid w:val="00E86B04"/>
    <w:rsid w:val="00E87131"/>
    <w:rsid w:val="00E87F19"/>
    <w:rsid w:val="00E92C4A"/>
    <w:rsid w:val="00E95431"/>
    <w:rsid w:val="00E9699A"/>
    <w:rsid w:val="00EA05BC"/>
    <w:rsid w:val="00EA099A"/>
    <w:rsid w:val="00EB19FD"/>
    <w:rsid w:val="00EB7ECC"/>
    <w:rsid w:val="00EC09EE"/>
    <w:rsid w:val="00EC686E"/>
    <w:rsid w:val="00ED2921"/>
    <w:rsid w:val="00EE0207"/>
    <w:rsid w:val="00EE6B9D"/>
    <w:rsid w:val="00EF181C"/>
    <w:rsid w:val="00F04CC6"/>
    <w:rsid w:val="00F05B62"/>
    <w:rsid w:val="00F05F45"/>
    <w:rsid w:val="00F107E1"/>
    <w:rsid w:val="00F179E5"/>
    <w:rsid w:val="00F230DC"/>
    <w:rsid w:val="00F30FF6"/>
    <w:rsid w:val="00F31C1A"/>
    <w:rsid w:val="00F362EE"/>
    <w:rsid w:val="00F506CF"/>
    <w:rsid w:val="00F60F05"/>
    <w:rsid w:val="00F81C40"/>
    <w:rsid w:val="00F828AE"/>
    <w:rsid w:val="00F844D9"/>
    <w:rsid w:val="00F910B1"/>
    <w:rsid w:val="00F977AD"/>
    <w:rsid w:val="00FA57CB"/>
    <w:rsid w:val="00FB74E9"/>
    <w:rsid w:val="00FC1EB9"/>
    <w:rsid w:val="00FD022A"/>
    <w:rsid w:val="00FE1295"/>
    <w:rsid w:val="00FE35CD"/>
    <w:rsid w:val="00FE6CB1"/>
    <w:rsid w:val="00FF12E7"/>
    <w:rsid w:val="00FF6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B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4A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94A2F"/>
    <w:pPr>
      <w:keepNext/>
      <w:widowControl/>
      <w:autoSpaceDE/>
      <w:autoSpaceDN/>
      <w:adjustRightInd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4A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ubst">
    <w:name w:val="Subst"/>
    <w:uiPriority w:val="99"/>
    <w:rsid w:val="00294A2F"/>
    <w:rPr>
      <w:b/>
      <w:i/>
    </w:rPr>
  </w:style>
  <w:style w:type="paragraph" w:customStyle="1" w:styleId="ConsPlusNonformat">
    <w:name w:val="ConsPlusNonformat"/>
    <w:rsid w:val="00294A2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4A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rikaz">
    <w:name w:val="Prikaz"/>
    <w:basedOn w:val="a"/>
    <w:uiPriority w:val="99"/>
    <w:rsid w:val="00294A2F"/>
    <w:pPr>
      <w:widowControl/>
      <w:autoSpaceDE/>
      <w:autoSpaceDN/>
      <w:adjustRightInd/>
      <w:ind w:firstLine="709"/>
      <w:jc w:val="both"/>
    </w:pPr>
    <w:rPr>
      <w:sz w:val="28"/>
      <w:szCs w:val="28"/>
      <w:lang w:eastAsia="en-US"/>
    </w:rPr>
  </w:style>
  <w:style w:type="paragraph" w:customStyle="1" w:styleId="SubHeading">
    <w:name w:val="Sub Heading"/>
    <w:uiPriority w:val="99"/>
    <w:rsid w:val="00294A2F"/>
    <w:pPr>
      <w:widowControl w:val="0"/>
      <w:autoSpaceDE w:val="0"/>
      <w:autoSpaceDN w:val="0"/>
      <w:adjustRightInd w:val="0"/>
      <w:spacing w:before="240" w:after="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294A2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294A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annotation reference"/>
    <w:uiPriority w:val="99"/>
    <w:semiHidden/>
    <w:unhideWhenUsed/>
    <w:rsid w:val="00294A2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94A2F"/>
    <w:pPr>
      <w:widowControl/>
      <w:autoSpaceDE/>
      <w:autoSpaceDN/>
      <w:adjustRightInd/>
    </w:pPr>
  </w:style>
  <w:style w:type="character" w:customStyle="1" w:styleId="a5">
    <w:name w:val="Текст примечания Знак"/>
    <w:basedOn w:val="a0"/>
    <w:link w:val="a4"/>
    <w:uiPriority w:val="99"/>
    <w:semiHidden/>
    <w:rsid w:val="00294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4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A2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semiHidden/>
    <w:rsid w:val="006250B8"/>
    <w:rPr>
      <w:color w:val="0000FF"/>
      <w:u w:val="single"/>
    </w:rPr>
  </w:style>
  <w:style w:type="paragraph" w:customStyle="1" w:styleId="a9">
    <w:name w:val="Содержимое таблицы"/>
    <w:basedOn w:val="a"/>
    <w:rsid w:val="006250B8"/>
    <w:pPr>
      <w:suppressLineNumbers/>
      <w:suppressAutoHyphens/>
      <w:autoSpaceDN/>
      <w:adjustRightInd/>
    </w:pPr>
    <w:rPr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C1EB9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C1E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047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Revision"/>
    <w:hidden/>
    <w:uiPriority w:val="99"/>
    <w:semiHidden/>
    <w:rsid w:val="00114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446A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46A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446A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46A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01654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C01654"/>
    <w:pPr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350F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4A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94A2F"/>
    <w:pPr>
      <w:keepNext/>
      <w:widowControl/>
      <w:autoSpaceDE/>
      <w:autoSpaceDN/>
      <w:adjustRightInd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4A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ubst">
    <w:name w:val="Subst"/>
    <w:uiPriority w:val="99"/>
    <w:rsid w:val="00294A2F"/>
    <w:rPr>
      <w:b/>
      <w:i/>
    </w:rPr>
  </w:style>
  <w:style w:type="paragraph" w:customStyle="1" w:styleId="ConsPlusNonformat">
    <w:name w:val="ConsPlusNonformat"/>
    <w:rsid w:val="00294A2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4A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rikaz">
    <w:name w:val="Prikaz"/>
    <w:basedOn w:val="a"/>
    <w:uiPriority w:val="99"/>
    <w:rsid w:val="00294A2F"/>
    <w:pPr>
      <w:widowControl/>
      <w:autoSpaceDE/>
      <w:autoSpaceDN/>
      <w:adjustRightInd/>
      <w:ind w:firstLine="709"/>
      <w:jc w:val="both"/>
    </w:pPr>
    <w:rPr>
      <w:sz w:val="28"/>
      <w:szCs w:val="28"/>
      <w:lang w:eastAsia="en-US"/>
    </w:rPr>
  </w:style>
  <w:style w:type="paragraph" w:customStyle="1" w:styleId="SubHeading">
    <w:name w:val="Sub Heading"/>
    <w:uiPriority w:val="99"/>
    <w:rsid w:val="00294A2F"/>
    <w:pPr>
      <w:widowControl w:val="0"/>
      <w:autoSpaceDE w:val="0"/>
      <w:autoSpaceDN w:val="0"/>
      <w:adjustRightInd w:val="0"/>
      <w:spacing w:before="240" w:after="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294A2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294A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annotation reference"/>
    <w:uiPriority w:val="99"/>
    <w:semiHidden/>
    <w:unhideWhenUsed/>
    <w:rsid w:val="00294A2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94A2F"/>
    <w:pPr>
      <w:widowControl/>
      <w:autoSpaceDE/>
      <w:autoSpaceDN/>
      <w:adjustRightInd/>
    </w:pPr>
  </w:style>
  <w:style w:type="character" w:customStyle="1" w:styleId="a5">
    <w:name w:val="Текст примечания Знак"/>
    <w:basedOn w:val="a0"/>
    <w:link w:val="a4"/>
    <w:uiPriority w:val="99"/>
    <w:semiHidden/>
    <w:rsid w:val="00294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4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A2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semiHidden/>
    <w:rsid w:val="006250B8"/>
    <w:rPr>
      <w:color w:val="0000FF"/>
      <w:u w:val="single"/>
    </w:rPr>
  </w:style>
  <w:style w:type="paragraph" w:customStyle="1" w:styleId="a9">
    <w:name w:val="Содержимое таблицы"/>
    <w:basedOn w:val="a"/>
    <w:rsid w:val="006250B8"/>
    <w:pPr>
      <w:suppressLineNumbers/>
      <w:suppressAutoHyphens/>
      <w:autoSpaceDN/>
      <w:adjustRightInd/>
    </w:pPr>
    <w:rPr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C1EB9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C1E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047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Revision"/>
    <w:hidden/>
    <w:uiPriority w:val="99"/>
    <w:semiHidden/>
    <w:rsid w:val="00114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446A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46A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446A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46A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01654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C01654"/>
    <w:pPr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350F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e-disclosure.ru/portal/files.aspx?id=17149&amp;type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bakanka.ru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875C-D429-4203-9A26-9DD19A3D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Хороненко Антон Викторович</dc:creator>
  <cp:lastModifiedBy>Антон Хороненко</cp:lastModifiedBy>
  <cp:revision>15</cp:revision>
  <cp:lastPrinted>2026-04-14T13:57:00Z</cp:lastPrinted>
  <dcterms:created xsi:type="dcterms:W3CDTF">2026-04-15T11:46:00Z</dcterms:created>
  <dcterms:modified xsi:type="dcterms:W3CDTF">2026-07-05T16:16:00Z</dcterms:modified>
</cp:coreProperties>
</file>